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303A5" w14:textId="77777777" w:rsidR="0022631D" w:rsidRPr="00D878FB" w:rsidRDefault="0022631D" w:rsidP="00E56328">
      <w:pPr>
        <w:spacing w:before="0" w:after="0"/>
        <w:ind w:left="0" w:firstLine="567"/>
        <w:jc w:val="right"/>
        <w:rPr>
          <w:rFonts w:ascii="GHEA Grapalat" w:eastAsia="Times New Roman" w:hAnsi="GHEA Grapalat" w:cs="Sylfaen"/>
          <w:i/>
          <w:sz w:val="16"/>
          <w:szCs w:val="16"/>
          <w:lang w:val="hy-AM" w:eastAsia="ru-RU"/>
        </w:rPr>
      </w:pPr>
      <w:r w:rsidRPr="00D878FB">
        <w:rPr>
          <w:rFonts w:ascii="GHEA Grapalat" w:eastAsia="Times New Roman" w:hAnsi="GHEA Grapalat" w:cs="Sylfaen"/>
          <w:i/>
          <w:sz w:val="16"/>
          <w:szCs w:val="16"/>
          <w:lang w:val="hy-AM" w:eastAsia="ru-RU"/>
        </w:rPr>
        <w:t xml:space="preserve">Հավելված N 1 </w:t>
      </w:r>
    </w:p>
    <w:p w14:paraId="7FAF85C3" w14:textId="77777777" w:rsidR="0022631D" w:rsidRPr="00D878FB" w:rsidRDefault="0022631D" w:rsidP="00E56328">
      <w:pPr>
        <w:spacing w:before="0" w:after="0"/>
        <w:ind w:left="0" w:firstLine="567"/>
        <w:jc w:val="right"/>
        <w:rPr>
          <w:rFonts w:ascii="GHEA Grapalat" w:eastAsia="Times New Roman" w:hAnsi="GHEA Grapalat" w:cs="Sylfaen"/>
          <w:i/>
          <w:sz w:val="16"/>
          <w:szCs w:val="16"/>
          <w:lang w:val="hy-AM" w:eastAsia="ru-RU"/>
        </w:rPr>
      </w:pPr>
      <w:r w:rsidRPr="00D878FB">
        <w:rPr>
          <w:rFonts w:ascii="GHEA Grapalat" w:eastAsia="Times New Roman" w:hAnsi="GHEA Grapalat" w:cs="Sylfaen"/>
          <w:i/>
          <w:sz w:val="16"/>
          <w:szCs w:val="16"/>
          <w:lang w:val="hy-AM" w:eastAsia="ru-RU"/>
        </w:rPr>
        <w:t xml:space="preserve">ՀՀ ֆինանսների նախարարի 2021 թվականի </w:t>
      </w:r>
    </w:p>
    <w:p w14:paraId="0BAB8C38" w14:textId="37FDDD59" w:rsidR="0022631D" w:rsidRPr="00D878FB" w:rsidRDefault="000B0199" w:rsidP="00E56328">
      <w:pPr>
        <w:spacing w:before="0" w:after="0"/>
        <w:ind w:left="0" w:firstLine="567"/>
        <w:jc w:val="right"/>
        <w:rPr>
          <w:rFonts w:ascii="GHEA Grapalat" w:eastAsia="Times New Roman" w:hAnsi="GHEA Grapalat" w:cs="Sylfaen"/>
          <w:i/>
          <w:sz w:val="16"/>
          <w:szCs w:val="16"/>
          <w:lang w:val="hy-AM" w:eastAsia="ru-RU"/>
        </w:rPr>
      </w:pPr>
      <w:r w:rsidRPr="00D878FB">
        <w:rPr>
          <w:rFonts w:ascii="GHEA Grapalat" w:eastAsia="Times New Roman" w:hAnsi="GHEA Grapalat" w:cs="Sylfaen"/>
          <w:i/>
          <w:sz w:val="16"/>
          <w:szCs w:val="16"/>
          <w:lang w:val="hy-AM" w:eastAsia="ru-RU"/>
        </w:rPr>
        <w:t>հունիսի 29</w:t>
      </w:r>
      <w:r w:rsidR="0022631D" w:rsidRPr="00D878FB">
        <w:rPr>
          <w:rFonts w:ascii="GHEA Grapalat" w:eastAsia="Times New Roman" w:hAnsi="GHEA Grapalat" w:cs="Sylfaen"/>
          <w:i/>
          <w:sz w:val="16"/>
          <w:szCs w:val="16"/>
          <w:lang w:val="hy-AM" w:eastAsia="ru-RU"/>
        </w:rPr>
        <w:t xml:space="preserve">-ի N  </w:t>
      </w:r>
      <w:r w:rsidRPr="00D878FB">
        <w:rPr>
          <w:rFonts w:ascii="GHEA Grapalat" w:eastAsia="Times New Roman" w:hAnsi="GHEA Grapalat" w:cs="Sylfaen"/>
          <w:i/>
          <w:sz w:val="16"/>
          <w:szCs w:val="16"/>
          <w:lang w:val="hy-AM" w:eastAsia="ru-RU"/>
        </w:rPr>
        <w:t>323</w:t>
      </w:r>
      <w:r w:rsidR="0022631D" w:rsidRPr="00D878FB">
        <w:rPr>
          <w:rFonts w:ascii="GHEA Grapalat" w:eastAsia="Times New Roman" w:hAnsi="GHEA Grapalat" w:cs="Sylfaen"/>
          <w:i/>
          <w:sz w:val="16"/>
          <w:szCs w:val="16"/>
          <w:lang w:val="hy-AM" w:eastAsia="ru-RU"/>
        </w:rPr>
        <w:t xml:space="preserve">-Ա  հրամանի          </w:t>
      </w:r>
    </w:p>
    <w:p w14:paraId="4F2EF5EB" w14:textId="77777777" w:rsidR="0022631D" w:rsidRPr="00D878FB" w:rsidRDefault="0022631D" w:rsidP="0022631D">
      <w:pPr>
        <w:spacing w:before="0" w:after="0"/>
        <w:ind w:left="0" w:firstLine="72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ab/>
      </w:r>
    </w:p>
    <w:p w14:paraId="3B02D461" w14:textId="77777777" w:rsidR="0022631D" w:rsidRPr="00D878FB" w:rsidRDefault="0022631D" w:rsidP="0022631D">
      <w:pPr>
        <w:spacing w:before="0" w:after="0"/>
        <w:ind w:left="0" w:firstLine="0"/>
        <w:jc w:val="center"/>
        <w:rPr>
          <w:rFonts w:ascii="GHEA Grapalat" w:eastAsia="Times New Roman" w:hAnsi="GHEA Grapalat" w:cs="Sylfaen"/>
          <w:sz w:val="16"/>
          <w:szCs w:val="16"/>
          <w:lang w:val="af-ZA" w:eastAsia="ru-RU"/>
        </w:rPr>
      </w:pPr>
      <w:r w:rsidRPr="00D878FB">
        <w:rPr>
          <w:rFonts w:ascii="GHEA Grapalat" w:eastAsia="Times New Roman" w:hAnsi="GHEA Grapalat" w:cs="Sylfaen"/>
          <w:sz w:val="16"/>
          <w:szCs w:val="16"/>
          <w:lang w:val="af-ZA" w:eastAsia="ru-RU"/>
        </w:rPr>
        <w:t>ՀԱՅՏԱՐԱՐՈՒԹՅՈՒՆ</w:t>
      </w:r>
    </w:p>
    <w:p w14:paraId="769A6979" w14:textId="77777777" w:rsidR="0022631D" w:rsidRPr="00D878FB" w:rsidRDefault="0022631D" w:rsidP="0022631D">
      <w:pPr>
        <w:spacing w:before="0" w:line="360" w:lineRule="auto"/>
        <w:ind w:left="0" w:firstLine="0"/>
        <w:jc w:val="center"/>
        <w:rPr>
          <w:rFonts w:ascii="GHEA Grapalat" w:eastAsia="Times New Roman" w:hAnsi="GHEA Grapalat" w:cs="Sylfaen"/>
          <w:sz w:val="16"/>
          <w:szCs w:val="16"/>
          <w:lang w:val="af-ZA" w:eastAsia="ru-RU"/>
        </w:rPr>
      </w:pPr>
      <w:r w:rsidRPr="00D878FB">
        <w:rPr>
          <w:rFonts w:ascii="GHEA Grapalat" w:eastAsia="Times New Roman" w:hAnsi="GHEA Grapalat" w:cs="Sylfaen"/>
          <w:sz w:val="16"/>
          <w:szCs w:val="16"/>
          <w:lang w:val="af-ZA" w:eastAsia="ru-RU"/>
        </w:rPr>
        <w:t>կնքված պայմանագրի մասին</w:t>
      </w:r>
    </w:p>
    <w:p w14:paraId="6D610C87" w14:textId="3E885D4D" w:rsidR="0022631D" w:rsidRPr="00D878FB" w:rsidRDefault="001556B3" w:rsidP="007272B0">
      <w:pPr>
        <w:spacing w:before="0" w:after="0"/>
        <w:ind w:left="0" w:firstLine="709"/>
        <w:jc w:val="both"/>
        <w:rPr>
          <w:rFonts w:ascii="GHEA Grapalat" w:eastAsia="Times New Roman" w:hAnsi="GHEA Grapalat" w:cs="Sylfaen"/>
          <w:sz w:val="16"/>
          <w:szCs w:val="16"/>
          <w:lang w:val="af-ZA" w:eastAsia="ru-RU"/>
        </w:rPr>
      </w:pPr>
      <w:r w:rsidRPr="00D878FB">
        <w:rPr>
          <w:rFonts w:ascii="GHEA Grapalat" w:hAnsi="GHEA Grapalat"/>
          <w:sz w:val="16"/>
          <w:szCs w:val="16"/>
          <w:lang w:val="hy-AM"/>
        </w:rPr>
        <w:t>ՀՀ ԱՆ «ԴԱՏԱԲԺՇԿԱԿԱՆ ԳԻՏԱԳՈՐԾՆԱԿԱՆ ԿԵՆՏՐՈՆ» ՊՈԱԿ</w:t>
      </w:r>
      <w:r w:rsidR="00487602" w:rsidRPr="00D878FB">
        <w:rPr>
          <w:rFonts w:ascii="GHEA Grapalat" w:hAnsi="GHEA Grapalat"/>
          <w:sz w:val="16"/>
          <w:szCs w:val="16"/>
          <w:lang w:val="hy-AM"/>
        </w:rPr>
        <w:t>-ը</w:t>
      </w:r>
      <w:r w:rsidR="0022631D" w:rsidRPr="00D878FB">
        <w:rPr>
          <w:rFonts w:ascii="GHEA Grapalat" w:eastAsia="Times New Roman" w:hAnsi="GHEA Grapalat" w:cs="Sylfaen"/>
          <w:sz w:val="16"/>
          <w:szCs w:val="16"/>
          <w:lang w:val="af-ZA" w:eastAsia="ru-RU"/>
        </w:rPr>
        <w:t xml:space="preserve"> ստորև ներկայացնում է իր</w:t>
      </w:r>
      <w:r w:rsidR="007272B0" w:rsidRPr="00D878FB">
        <w:rPr>
          <w:rFonts w:ascii="GHEA Grapalat" w:eastAsia="Times New Roman" w:hAnsi="GHEA Grapalat" w:cs="Sylfaen"/>
          <w:sz w:val="16"/>
          <w:szCs w:val="16"/>
          <w:lang w:val="af-ZA" w:eastAsia="ru-RU"/>
        </w:rPr>
        <w:t xml:space="preserve"> </w:t>
      </w:r>
      <w:r w:rsidRPr="00D878FB">
        <w:rPr>
          <w:rFonts w:ascii="GHEA Grapalat" w:eastAsia="Times New Roman" w:hAnsi="GHEA Grapalat" w:cs="Sylfaen"/>
          <w:sz w:val="16"/>
          <w:szCs w:val="16"/>
          <w:lang w:val="af-ZA" w:eastAsia="ru-RU"/>
        </w:rPr>
        <w:t>կարիքների համար գնանշման հարցմամբ ապրանքների ձեռքբերման նպատակով</w:t>
      </w:r>
      <w:r w:rsidR="0022631D" w:rsidRPr="00D878FB">
        <w:rPr>
          <w:rFonts w:ascii="GHEA Grapalat" w:eastAsia="Times New Roman" w:hAnsi="GHEA Grapalat" w:cs="Sylfaen"/>
          <w:sz w:val="16"/>
          <w:szCs w:val="16"/>
          <w:lang w:val="af-ZA" w:eastAsia="ru-RU"/>
        </w:rPr>
        <w:t xml:space="preserve"> կազմակերպված </w:t>
      </w:r>
      <w:r w:rsidRPr="00D878FB">
        <w:rPr>
          <w:rFonts w:ascii="GHEA Grapalat" w:eastAsia="Times New Roman" w:hAnsi="GHEA Grapalat" w:cs="Sylfaen"/>
          <w:sz w:val="16"/>
          <w:szCs w:val="16"/>
          <w:lang w:val="af-ZA" w:eastAsia="ru-RU"/>
        </w:rPr>
        <w:t>«</w:t>
      </w:r>
      <w:r w:rsidR="0030732A" w:rsidRPr="00D878FB">
        <w:rPr>
          <w:rFonts w:ascii="GHEA Grapalat" w:eastAsia="Times New Roman" w:hAnsi="GHEA Grapalat" w:cs="Sylfaen"/>
          <w:sz w:val="16"/>
          <w:szCs w:val="16"/>
          <w:lang w:val="af-ZA" w:eastAsia="ru-RU"/>
        </w:rPr>
        <w:t>ԴԲԳԳԿ-ԳՀԱՊՁԲ-2025/43</w:t>
      </w:r>
      <w:r w:rsidRPr="00D878FB">
        <w:rPr>
          <w:rFonts w:ascii="GHEA Grapalat" w:eastAsia="Times New Roman" w:hAnsi="GHEA Grapalat" w:cs="Sylfaen"/>
          <w:sz w:val="16"/>
          <w:szCs w:val="16"/>
          <w:lang w:val="af-ZA" w:eastAsia="ru-RU"/>
        </w:rPr>
        <w:t>»</w:t>
      </w:r>
      <w:r w:rsidR="00154911" w:rsidRPr="00D878FB">
        <w:rPr>
          <w:rFonts w:ascii="GHEA Grapalat" w:hAnsi="GHEA Grapalat" w:cs="Sylfaen"/>
          <w:sz w:val="16"/>
          <w:szCs w:val="16"/>
          <w:lang w:val="af-ZA"/>
        </w:rPr>
        <w:t xml:space="preserve"> </w:t>
      </w:r>
      <w:r w:rsidR="0022631D" w:rsidRPr="00D878FB">
        <w:rPr>
          <w:rFonts w:ascii="GHEA Grapalat" w:eastAsia="Times New Roman" w:hAnsi="GHEA Grapalat" w:cs="Sylfaen"/>
          <w:sz w:val="16"/>
          <w:szCs w:val="16"/>
          <w:lang w:val="af-ZA" w:eastAsia="ru-RU"/>
        </w:rPr>
        <w:t>ծածկագրով գնման ընթացակարգի արդյունքում</w:t>
      </w:r>
      <w:r w:rsidR="006F2779" w:rsidRPr="00D878FB">
        <w:rPr>
          <w:rFonts w:ascii="GHEA Grapalat" w:eastAsia="Times New Roman" w:hAnsi="GHEA Grapalat" w:cs="Sylfaen"/>
          <w:sz w:val="16"/>
          <w:szCs w:val="16"/>
          <w:lang w:val="af-ZA" w:eastAsia="ru-RU"/>
        </w:rPr>
        <w:t xml:space="preserve"> </w:t>
      </w:r>
      <w:r w:rsidR="0022631D" w:rsidRPr="00D878FB">
        <w:rPr>
          <w:rFonts w:ascii="GHEA Grapalat" w:eastAsia="Times New Roman" w:hAnsi="GHEA Grapalat" w:cs="Sylfaen"/>
          <w:sz w:val="16"/>
          <w:szCs w:val="16"/>
          <w:lang w:val="af-ZA" w:eastAsia="ru-RU"/>
        </w:rPr>
        <w:t>կնքված պայմանագրի մասին տեղեկատվությունը`</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478"/>
        <w:gridCol w:w="890"/>
        <w:gridCol w:w="284"/>
        <w:gridCol w:w="598"/>
        <w:gridCol w:w="363"/>
        <w:gridCol w:w="382"/>
        <w:gridCol w:w="155"/>
        <w:gridCol w:w="900"/>
        <w:gridCol w:w="881"/>
        <w:gridCol w:w="469"/>
        <w:gridCol w:w="565"/>
        <w:gridCol w:w="365"/>
        <w:gridCol w:w="567"/>
        <w:gridCol w:w="385"/>
        <w:gridCol w:w="642"/>
        <w:gridCol w:w="176"/>
        <w:gridCol w:w="25"/>
        <w:gridCol w:w="247"/>
        <w:gridCol w:w="1501"/>
      </w:tblGrid>
      <w:tr w:rsidR="0022631D" w:rsidRPr="00D878FB" w14:paraId="3BCB0F4A" w14:textId="77777777" w:rsidTr="00AD763C">
        <w:trPr>
          <w:trHeight w:val="146"/>
          <w:jc w:val="center"/>
        </w:trPr>
        <w:tc>
          <w:tcPr>
            <w:tcW w:w="895" w:type="dxa"/>
            <w:shd w:val="clear" w:color="auto" w:fill="auto"/>
            <w:vAlign w:val="center"/>
          </w:tcPr>
          <w:p w14:paraId="5FD69F2F" w14:textId="77777777" w:rsidR="0022631D" w:rsidRPr="00D878FB" w:rsidRDefault="0022631D" w:rsidP="00EB0B24">
            <w:pPr>
              <w:widowControl w:val="0"/>
              <w:spacing w:before="0" w:after="0"/>
              <w:ind w:left="0" w:firstLine="0"/>
              <w:jc w:val="center"/>
              <w:rPr>
                <w:rFonts w:ascii="GHEA Grapalat" w:eastAsia="Times New Roman" w:hAnsi="GHEA Grapalat" w:cs="Sylfaen"/>
                <w:sz w:val="16"/>
                <w:szCs w:val="16"/>
                <w:lang w:val="af-ZA" w:eastAsia="ru-RU"/>
              </w:rPr>
            </w:pPr>
          </w:p>
        </w:tc>
        <w:tc>
          <w:tcPr>
            <w:tcW w:w="9873" w:type="dxa"/>
            <w:gridSpan w:val="19"/>
            <w:shd w:val="clear" w:color="auto" w:fill="auto"/>
            <w:vAlign w:val="center"/>
          </w:tcPr>
          <w:p w14:paraId="47A5B985" w14:textId="77777777" w:rsidR="0022631D" w:rsidRPr="00D878FB" w:rsidRDefault="0022631D" w:rsidP="00EB0B24">
            <w:pPr>
              <w:widowControl w:val="0"/>
              <w:spacing w:before="0" w:after="0"/>
              <w:ind w:left="0" w:firstLine="0"/>
              <w:jc w:val="center"/>
              <w:rPr>
                <w:rFonts w:ascii="GHEA Grapalat" w:eastAsia="Times New Roman" w:hAnsi="GHEA Grapalat" w:cs="Sylfaen"/>
                <w:sz w:val="16"/>
                <w:szCs w:val="16"/>
                <w:lang w:val="af-ZA" w:eastAsia="ru-RU"/>
              </w:rPr>
            </w:pPr>
            <w:r w:rsidRPr="00D878FB">
              <w:rPr>
                <w:rFonts w:ascii="GHEA Grapalat" w:eastAsia="Times New Roman" w:hAnsi="GHEA Grapalat"/>
                <w:sz w:val="16"/>
                <w:szCs w:val="16"/>
                <w:lang w:eastAsia="ru-RU"/>
              </w:rPr>
              <w:t>Գ</w:t>
            </w:r>
            <w:r w:rsidRPr="00D878FB">
              <w:rPr>
                <w:rFonts w:ascii="GHEA Grapalat" w:eastAsia="Times New Roman" w:hAnsi="GHEA Grapalat"/>
                <w:sz w:val="16"/>
                <w:szCs w:val="16"/>
                <w:lang w:val="hy-AM" w:eastAsia="ru-RU"/>
              </w:rPr>
              <w:t xml:space="preserve">նման </w:t>
            </w:r>
            <w:r w:rsidRPr="00D878FB">
              <w:rPr>
                <w:rFonts w:ascii="GHEA Grapalat" w:eastAsia="Times New Roman" w:hAnsi="GHEA Grapalat"/>
                <w:sz w:val="16"/>
                <w:szCs w:val="16"/>
                <w:lang w:eastAsia="ru-RU"/>
              </w:rPr>
              <w:t>առարկայի</w:t>
            </w:r>
          </w:p>
        </w:tc>
      </w:tr>
      <w:tr w:rsidR="003564F1" w:rsidRPr="00D878FB" w14:paraId="796D388F" w14:textId="77777777" w:rsidTr="00AD763C">
        <w:trPr>
          <w:trHeight w:val="110"/>
          <w:jc w:val="center"/>
        </w:trPr>
        <w:tc>
          <w:tcPr>
            <w:tcW w:w="895" w:type="dxa"/>
            <w:vMerge w:val="restart"/>
            <w:shd w:val="clear" w:color="auto" w:fill="auto"/>
            <w:vAlign w:val="center"/>
          </w:tcPr>
          <w:p w14:paraId="781659E7" w14:textId="0F13217F"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չափաբաժնի համարը</w:t>
            </w:r>
          </w:p>
        </w:tc>
        <w:tc>
          <w:tcPr>
            <w:tcW w:w="1652" w:type="dxa"/>
            <w:gridSpan w:val="3"/>
            <w:vMerge w:val="restart"/>
            <w:shd w:val="clear" w:color="auto" w:fill="auto"/>
            <w:vAlign w:val="center"/>
          </w:tcPr>
          <w:p w14:paraId="0C83F2D3" w14:textId="77777777"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անվանումը</w:t>
            </w:r>
          </w:p>
        </w:tc>
        <w:tc>
          <w:tcPr>
            <w:tcW w:w="598" w:type="dxa"/>
            <w:vMerge w:val="restart"/>
            <w:shd w:val="clear" w:color="auto" w:fill="auto"/>
            <w:vAlign w:val="center"/>
          </w:tcPr>
          <w:p w14:paraId="3D073E87" w14:textId="37128837"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չափման միավորը</w:t>
            </w:r>
          </w:p>
        </w:tc>
        <w:tc>
          <w:tcPr>
            <w:tcW w:w="1800" w:type="dxa"/>
            <w:gridSpan w:val="4"/>
            <w:shd w:val="clear" w:color="auto" w:fill="auto"/>
            <w:vAlign w:val="center"/>
          </w:tcPr>
          <w:p w14:paraId="59F68B85" w14:textId="7A39904C"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քանակը</w:t>
            </w:r>
          </w:p>
        </w:tc>
        <w:tc>
          <w:tcPr>
            <w:tcW w:w="2280" w:type="dxa"/>
            <w:gridSpan w:val="4"/>
            <w:shd w:val="clear" w:color="auto" w:fill="auto"/>
            <w:vAlign w:val="center"/>
          </w:tcPr>
          <w:p w14:paraId="62535C49" w14:textId="1C474EB9"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նախահաշվային գինը</w:t>
            </w:r>
          </w:p>
        </w:tc>
        <w:tc>
          <w:tcPr>
            <w:tcW w:w="1770" w:type="dxa"/>
            <w:gridSpan w:val="4"/>
            <w:vMerge w:val="restart"/>
            <w:shd w:val="clear" w:color="auto" w:fill="auto"/>
            <w:vAlign w:val="center"/>
          </w:tcPr>
          <w:p w14:paraId="330836BC" w14:textId="77777777"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համառոտ նկարագրությունը (տեխնիկական բնութագիր)</w:t>
            </w:r>
          </w:p>
        </w:tc>
        <w:tc>
          <w:tcPr>
            <w:tcW w:w="1773" w:type="dxa"/>
            <w:gridSpan w:val="3"/>
            <w:vMerge w:val="restart"/>
            <w:shd w:val="clear" w:color="auto" w:fill="auto"/>
            <w:vAlign w:val="center"/>
          </w:tcPr>
          <w:p w14:paraId="5D289872" w14:textId="77777777" w:rsidR="003564F1" w:rsidRPr="00D878FB" w:rsidRDefault="003564F1" w:rsidP="00EB0B24">
            <w:pPr>
              <w:widowControl w:val="0"/>
              <w:spacing w:before="0" w:after="0"/>
              <w:ind w:left="-107" w:right="-108"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պայմանագրով նախատեսված համառոտ նկարագրությունը (տեխնիկական բնութագիր)</w:t>
            </w:r>
          </w:p>
        </w:tc>
      </w:tr>
      <w:tr w:rsidR="003564F1" w:rsidRPr="00D878FB" w14:paraId="02BE1D52" w14:textId="77777777" w:rsidTr="00AD763C">
        <w:trPr>
          <w:trHeight w:val="175"/>
          <w:jc w:val="center"/>
        </w:trPr>
        <w:tc>
          <w:tcPr>
            <w:tcW w:w="895" w:type="dxa"/>
            <w:vMerge/>
            <w:shd w:val="clear" w:color="auto" w:fill="auto"/>
            <w:vAlign w:val="center"/>
          </w:tcPr>
          <w:p w14:paraId="6E1FBC69" w14:textId="77777777" w:rsidR="003564F1" w:rsidRPr="00D878FB" w:rsidRDefault="003564F1" w:rsidP="00EB0B24">
            <w:pPr>
              <w:tabs>
                <w:tab w:val="left" w:pos="1248"/>
              </w:tabs>
              <w:spacing w:before="0" w:after="0"/>
              <w:ind w:left="0" w:firstLine="0"/>
              <w:jc w:val="center"/>
              <w:rPr>
                <w:rFonts w:ascii="GHEA Grapalat" w:eastAsia="Times New Roman" w:hAnsi="GHEA Grapalat"/>
                <w:sz w:val="16"/>
                <w:szCs w:val="16"/>
                <w:lang w:eastAsia="ru-RU"/>
              </w:rPr>
            </w:pPr>
          </w:p>
        </w:tc>
        <w:tc>
          <w:tcPr>
            <w:tcW w:w="1652" w:type="dxa"/>
            <w:gridSpan w:val="3"/>
            <w:vMerge/>
            <w:shd w:val="clear" w:color="auto" w:fill="auto"/>
            <w:vAlign w:val="center"/>
          </w:tcPr>
          <w:p w14:paraId="528BE8BA"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598" w:type="dxa"/>
            <w:vMerge/>
            <w:shd w:val="clear" w:color="auto" w:fill="auto"/>
            <w:vAlign w:val="center"/>
          </w:tcPr>
          <w:p w14:paraId="5C6C06A7"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900" w:type="dxa"/>
            <w:gridSpan w:val="3"/>
            <w:vMerge w:val="restart"/>
            <w:shd w:val="clear" w:color="auto" w:fill="auto"/>
            <w:vAlign w:val="center"/>
          </w:tcPr>
          <w:p w14:paraId="374821C4" w14:textId="1C36B7E5"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առկա ֆինանսական միջոցներով</w:t>
            </w:r>
          </w:p>
        </w:tc>
        <w:tc>
          <w:tcPr>
            <w:tcW w:w="900" w:type="dxa"/>
            <w:vMerge w:val="restart"/>
            <w:shd w:val="clear" w:color="auto" w:fill="auto"/>
            <w:vAlign w:val="center"/>
          </w:tcPr>
          <w:p w14:paraId="654421A9" w14:textId="77777777"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ընդհանուր</w:t>
            </w:r>
          </w:p>
        </w:tc>
        <w:tc>
          <w:tcPr>
            <w:tcW w:w="2280" w:type="dxa"/>
            <w:gridSpan w:val="4"/>
            <w:shd w:val="clear" w:color="auto" w:fill="auto"/>
            <w:vAlign w:val="center"/>
          </w:tcPr>
          <w:p w14:paraId="01CC38D9"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sz w:val="16"/>
                <w:szCs w:val="16"/>
                <w:lang w:eastAsia="ru-RU"/>
              </w:rPr>
              <w:t>/ՀՀ դրամ/</w:t>
            </w:r>
          </w:p>
        </w:tc>
        <w:tc>
          <w:tcPr>
            <w:tcW w:w="1770" w:type="dxa"/>
            <w:gridSpan w:val="4"/>
            <w:vMerge/>
            <w:shd w:val="clear" w:color="auto" w:fill="auto"/>
            <w:vAlign w:val="center"/>
          </w:tcPr>
          <w:p w14:paraId="12AD9841" w14:textId="77777777" w:rsidR="003564F1" w:rsidRPr="00D878FB"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c>
          <w:tcPr>
            <w:tcW w:w="1773" w:type="dxa"/>
            <w:gridSpan w:val="3"/>
            <w:vMerge/>
            <w:shd w:val="clear" w:color="auto" w:fill="auto"/>
            <w:vAlign w:val="center"/>
          </w:tcPr>
          <w:p w14:paraId="28B6AAAB" w14:textId="77777777" w:rsidR="003564F1" w:rsidRPr="00D878FB"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r>
      <w:tr w:rsidR="003564F1" w:rsidRPr="00D878FB" w14:paraId="688F77C8" w14:textId="77777777" w:rsidTr="00AD763C">
        <w:trPr>
          <w:trHeight w:val="1287"/>
          <w:jc w:val="center"/>
        </w:trPr>
        <w:tc>
          <w:tcPr>
            <w:tcW w:w="895" w:type="dxa"/>
            <w:vMerge/>
            <w:shd w:val="clear" w:color="auto" w:fill="auto"/>
            <w:vAlign w:val="center"/>
          </w:tcPr>
          <w:p w14:paraId="527772EF" w14:textId="77777777" w:rsidR="003564F1" w:rsidRPr="00D878FB" w:rsidRDefault="003564F1" w:rsidP="00EB0B24">
            <w:pPr>
              <w:tabs>
                <w:tab w:val="left" w:pos="1248"/>
              </w:tabs>
              <w:spacing w:before="0" w:after="0"/>
              <w:ind w:left="0" w:firstLine="0"/>
              <w:jc w:val="center"/>
              <w:rPr>
                <w:rFonts w:ascii="GHEA Grapalat" w:eastAsia="Times New Roman" w:hAnsi="GHEA Grapalat"/>
                <w:sz w:val="16"/>
                <w:szCs w:val="16"/>
                <w:lang w:eastAsia="ru-RU"/>
              </w:rPr>
            </w:pPr>
          </w:p>
        </w:tc>
        <w:tc>
          <w:tcPr>
            <w:tcW w:w="1652" w:type="dxa"/>
            <w:gridSpan w:val="3"/>
            <w:vMerge/>
            <w:shd w:val="clear" w:color="auto" w:fill="auto"/>
            <w:vAlign w:val="center"/>
          </w:tcPr>
          <w:p w14:paraId="4B8111BE"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598" w:type="dxa"/>
            <w:vMerge/>
            <w:shd w:val="clear" w:color="auto" w:fill="auto"/>
            <w:vAlign w:val="center"/>
          </w:tcPr>
          <w:p w14:paraId="31928B7A"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900" w:type="dxa"/>
            <w:gridSpan w:val="3"/>
            <w:vMerge/>
            <w:shd w:val="clear" w:color="auto" w:fill="auto"/>
            <w:vAlign w:val="center"/>
          </w:tcPr>
          <w:p w14:paraId="5DFD9EE9"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900" w:type="dxa"/>
            <w:vMerge/>
            <w:shd w:val="clear" w:color="auto" w:fill="auto"/>
            <w:vAlign w:val="center"/>
          </w:tcPr>
          <w:p w14:paraId="65C63772" w14:textId="77777777" w:rsidR="003564F1" w:rsidRPr="00D878FB"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1350" w:type="dxa"/>
            <w:gridSpan w:val="2"/>
            <w:shd w:val="clear" w:color="auto" w:fill="auto"/>
            <w:vAlign w:val="center"/>
          </w:tcPr>
          <w:p w14:paraId="0049F259" w14:textId="76404F7F"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առկա ֆինանսական միջոցներով</w:t>
            </w:r>
          </w:p>
        </w:tc>
        <w:tc>
          <w:tcPr>
            <w:tcW w:w="930" w:type="dxa"/>
            <w:gridSpan w:val="2"/>
            <w:shd w:val="clear" w:color="auto" w:fill="auto"/>
            <w:vAlign w:val="center"/>
          </w:tcPr>
          <w:p w14:paraId="2FE30352" w14:textId="77777777" w:rsidR="003564F1" w:rsidRPr="00D878FB"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ընդհանուր</w:t>
            </w:r>
          </w:p>
        </w:tc>
        <w:tc>
          <w:tcPr>
            <w:tcW w:w="1770" w:type="dxa"/>
            <w:gridSpan w:val="4"/>
            <w:vMerge/>
            <w:shd w:val="clear" w:color="auto" w:fill="auto"/>
            <w:vAlign w:val="center"/>
          </w:tcPr>
          <w:p w14:paraId="3303231A" w14:textId="77777777" w:rsidR="003564F1" w:rsidRPr="00D878FB"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c>
          <w:tcPr>
            <w:tcW w:w="1773" w:type="dxa"/>
            <w:gridSpan w:val="3"/>
            <w:vMerge/>
            <w:shd w:val="clear" w:color="auto" w:fill="auto"/>
            <w:vAlign w:val="center"/>
          </w:tcPr>
          <w:p w14:paraId="1A667B28" w14:textId="77777777" w:rsidR="003564F1" w:rsidRPr="00D878FB"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r>
      <w:tr w:rsidR="00B30530" w:rsidRPr="00AA3787" w14:paraId="6CB0AC86" w14:textId="77777777" w:rsidTr="00AD763C">
        <w:trPr>
          <w:trHeight w:val="40"/>
          <w:jc w:val="center"/>
        </w:trPr>
        <w:tc>
          <w:tcPr>
            <w:tcW w:w="895" w:type="dxa"/>
            <w:shd w:val="clear" w:color="auto" w:fill="auto"/>
            <w:vAlign w:val="center"/>
          </w:tcPr>
          <w:p w14:paraId="62F33415" w14:textId="453E10BB"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w:t>
            </w:r>
          </w:p>
        </w:tc>
        <w:tc>
          <w:tcPr>
            <w:tcW w:w="1652" w:type="dxa"/>
            <w:gridSpan w:val="3"/>
            <w:shd w:val="clear" w:color="auto" w:fill="auto"/>
            <w:vAlign w:val="center"/>
          </w:tcPr>
          <w:p w14:paraId="2721F035" w14:textId="5A4105EC"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Սպեղանի 19մմx72մմ</w:t>
            </w:r>
          </w:p>
        </w:tc>
        <w:tc>
          <w:tcPr>
            <w:tcW w:w="598" w:type="dxa"/>
            <w:shd w:val="clear" w:color="auto" w:fill="auto"/>
            <w:vAlign w:val="center"/>
          </w:tcPr>
          <w:p w14:paraId="5C08EE47" w14:textId="5005EC9F"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5DAA0F81" w14:textId="50A845D7"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w:t>
            </w:r>
          </w:p>
        </w:tc>
        <w:tc>
          <w:tcPr>
            <w:tcW w:w="900" w:type="dxa"/>
            <w:shd w:val="clear" w:color="auto" w:fill="auto"/>
            <w:vAlign w:val="center"/>
          </w:tcPr>
          <w:p w14:paraId="6021AF6A" w14:textId="3575EBF7"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w:t>
            </w:r>
          </w:p>
        </w:tc>
        <w:tc>
          <w:tcPr>
            <w:tcW w:w="1350" w:type="dxa"/>
            <w:gridSpan w:val="2"/>
            <w:shd w:val="clear" w:color="auto" w:fill="auto"/>
            <w:vAlign w:val="center"/>
          </w:tcPr>
          <w:p w14:paraId="07535066" w14:textId="54C514F4"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3.200</w:t>
            </w:r>
          </w:p>
        </w:tc>
        <w:tc>
          <w:tcPr>
            <w:tcW w:w="930" w:type="dxa"/>
            <w:gridSpan w:val="2"/>
            <w:shd w:val="clear" w:color="auto" w:fill="auto"/>
            <w:vAlign w:val="center"/>
          </w:tcPr>
          <w:p w14:paraId="22401932" w14:textId="2C3949EE"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3.200</w:t>
            </w:r>
          </w:p>
        </w:tc>
        <w:tc>
          <w:tcPr>
            <w:tcW w:w="1770" w:type="dxa"/>
            <w:gridSpan w:val="4"/>
            <w:shd w:val="clear" w:color="auto" w:fill="auto"/>
            <w:vAlign w:val="center"/>
          </w:tcPr>
          <w:p w14:paraId="1013593A" w14:textId="1C586DE3"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19մմx72մմ չափսի կպչուն սպեղանի, սպեղանու վրա ամրացված հակաբորբոքիչ նյութով: 1 հատը 1 տուփն է, որը պարունակում է 10 հատ սպեղանի: Սանտավիկ կամ համարժեք:</w:t>
            </w:r>
          </w:p>
        </w:tc>
        <w:tc>
          <w:tcPr>
            <w:tcW w:w="1773" w:type="dxa"/>
            <w:gridSpan w:val="3"/>
            <w:shd w:val="clear" w:color="auto" w:fill="auto"/>
            <w:vAlign w:val="center"/>
          </w:tcPr>
          <w:p w14:paraId="5152B32D" w14:textId="79428711"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19մմx72մմ չափսի կպչուն սպեղանի, սպեղանու վրա ամրացված հակաբորբոքիչ նյութով: 1 հատը 1 տուփն է, որը պարունակում է 10 հատ սպեղանի: Սանտավիկ կամ համարժեք:</w:t>
            </w:r>
          </w:p>
        </w:tc>
      </w:tr>
      <w:tr w:rsidR="00B30530" w:rsidRPr="00AA3787" w14:paraId="230FEC9F" w14:textId="77777777" w:rsidTr="00AD763C">
        <w:trPr>
          <w:trHeight w:val="40"/>
          <w:jc w:val="center"/>
        </w:trPr>
        <w:tc>
          <w:tcPr>
            <w:tcW w:w="895" w:type="dxa"/>
            <w:shd w:val="clear" w:color="auto" w:fill="auto"/>
            <w:vAlign w:val="center"/>
          </w:tcPr>
          <w:p w14:paraId="3D353E02" w14:textId="7914C07A"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w:t>
            </w:r>
          </w:p>
        </w:tc>
        <w:tc>
          <w:tcPr>
            <w:tcW w:w="1652" w:type="dxa"/>
            <w:gridSpan w:val="3"/>
            <w:shd w:val="clear" w:color="auto" w:fill="auto"/>
            <w:vAlign w:val="center"/>
          </w:tcPr>
          <w:p w14:paraId="3E98A8BF" w14:textId="0B8D1BAF"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Ցենտրիֆուգայի փորձանոթ 15մլ, պլաստմասե</w:t>
            </w:r>
          </w:p>
        </w:tc>
        <w:tc>
          <w:tcPr>
            <w:tcW w:w="598" w:type="dxa"/>
            <w:shd w:val="clear" w:color="auto" w:fill="auto"/>
            <w:vAlign w:val="center"/>
          </w:tcPr>
          <w:p w14:paraId="018E7A69" w14:textId="431383AC"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51FACB83" w14:textId="4005C001"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500,00</w:t>
            </w:r>
          </w:p>
        </w:tc>
        <w:tc>
          <w:tcPr>
            <w:tcW w:w="900" w:type="dxa"/>
            <w:shd w:val="clear" w:color="auto" w:fill="auto"/>
            <w:vAlign w:val="center"/>
          </w:tcPr>
          <w:p w14:paraId="1D5E315E" w14:textId="206D586D"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500,00</w:t>
            </w:r>
          </w:p>
        </w:tc>
        <w:tc>
          <w:tcPr>
            <w:tcW w:w="1350" w:type="dxa"/>
            <w:gridSpan w:val="2"/>
            <w:shd w:val="clear" w:color="auto" w:fill="auto"/>
            <w:vAlign w:val="center"/>
          </w:tcPr>
          <w:p w14:paraId="41989ABF" w14:textId="27C1C52F"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12.715</w:t>
            </w:r>
          </w:p>
        </w:tc>
        <w:tc>
          <w:tcPr>
            <w:tcW w:w="930" w:type="dxa"/>
            <w:gridSpan w:val="2"/>
            <w:shd w:val="clear" w:color="auto" w:fill="auto"/>
            <w:vAlign w:val="center"/>
          </w:tcPr>
          <w:p w14:paraId="167562B0" w14:textId="2CD60B79"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12.715</w:t>
            </w:r>
          </w:p>
        </w:tc>
        <w:tc>
          <w:tcPr>
            <w:tcW w:w="1770" w:type="dxa"/>
            <w:gridSpan w:val="4"/>
            <w:shd w:val="clear" w:color="auto" w:fill="auto"/>
            <w:vAlign w:val="center"/>
          </w:tcPr>
          <w:p w14:paraId="3057B07D" w14:textId="077C5930"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Ցենտրիֆուգայի փորձանոթ 15մլ, պլաստմասե, կոնաձև, փակվող պտուտականման խցանով:</w:t>
            </w:r>
          </w:p>
        </w:tc>
        <w:tc>
          <w:tcPr>
            <w:tcW w:w="1773" w:type="dxa"/>
            <w:gridSpan w:val="3"/>
            <w:shd w:val="clear" w:color="auto" w:fill="auto"/>
            <w:vAlign w:val="center"/>
          </w:tcPr>
          <w:p w14:paraId="2F1A67E1" w14:textId="08448E9D"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Ցենտրիֆուգայի փորձանոթ 15մլ, պլաստմասե, կոնաձև, փակվող պտուտականման խցանով:</w:t>
            </w:r>
          </w:p>
        </w:tc>
      </w:tr>
      <w:tr w:rsidR="00B30530" w:rsidRPr="00AA3787" w14:paraId="27CFBD62" w14:textId="77777777" w:rsidTr="00AD763C">
        <w:trPr>
          <w:trHeight w:val="40"/>
          <w:jc w:val="center"/>
        </w:trPr>
        <w:tc>
          <w:tcPr>
            <w:tcW w:w="895" w:type="dxa"/>
            <w:shd w:val="clear" w:color="auto" w:fill="auto"/>
            <w:vAlign w:val="center"/>
          </w:tcPr>
          <w:p w14:paraId="7481B4A2" w14:textId="2C2913C3"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w:t>
            </w:r>
          </w:p>
        </w:tc>
        <w:tc>
          <w:tcPr>
            <w:tcW w:w="1652" w:type="dxa"/>
            <w:gridSpan w:val="3"/>
            <w:shd w:val="clear" w:color="auto" w:fill="auto"/>
            <w:vAlign w:val="center"/>
          </w:tcPr>
          <w:p w14:paraId="2EFBA86F" w14:textId="3F6BC019"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Ունիվերսալ ինդիկատորի թուղթ</w:t>
            </w:r>
          </w:p>
        </w:tc>
        <w:tc>
          <w:tcPr>
            <w:tcW w:w="598" w:type="dxa"/>
            <w:shd w:val="clear" w:color="auto" w:fill="auto"/>
            <w:vAlign w:val="center"/>
          </w:tcPr>
          <w:p w14:paraId="07796E4A" w14:textId="5EAF3A2B"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5888B6B1" w14:textId="1EEEA31B"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0FD58BC8" w14:textId="053B7228"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0E602537" w14:textId="4FB66F2B" w:rsidR="00B30530" w:rsidRPr="00D878FB" w:rsidRDefault="00B30530" w:rsidP="00B30530">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11.500</w:t>
            </w:r>
          </w:p>
        </w:tc>
        <w:tc>
          <w:tcPr>
            <w:tcW w:w="930" w:type="dxa"/>
            <w:gridSpan w:val="2"/>
            <w:shd w:val="clear" w:color="auto" w:fill="auto"/>
            <w:vAlign w:val="center"/>
          </w:tcPr>
          <w:p w14:paraId="1980733E" w14:textId="2A82FCE5"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11.500</w:t>
            </w:r>
          </w:p>
        </w:tc>
        <w:tc>
          <w:tcPr>
            <w:tcW w:w="1770" w:type="dxa"/>
            <w:gridSpan w:val="4"/>
            <w:shd w:val="clear" w:color="auto" w:fill="auto"/>
            <w:vAlign w:val="center"/>
          </w:tcPr>
          <w:p w14:paraId="6FD1D734" w14:textId="487630FF" w:rsidR="00B30530" w:rsidRPr="00D878FB" w:rsidRDefault="00B30530" w:rsidP="00B30530">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Ունիվերսալ ինդիկատորի թուղթ, PH=0-12: Փաթեթավորումը կլոր տուփով:  1 հատը 1 կլոր տուփն է, որը պարունակում է 100 հատ ինդիկատորի թուղթ: ПНД 50-975-84 կամ համարժեք:</w:t>
            </w:r>
          </w:p>
        </w:tc>
        <w:tc>
          <w:tcPr>
            <w:tcW w:w="1773" w:type="dxa"/>
            <w:gridSpan w:val="3"/>
            <w:shd w:val="clear" w:color="auto" w:fill="auto"/>
            <w:vAlign w:val="center"/>
          </w:tcPr>
          <w:p w14:paraId="6039E33E" w14:textId="491FE531" w:rsidR="00B30530" w:rsidRPr="00D878FB" w:rsidRDefault="00B30530" w:rsidP="00B30530">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Ունիվերսալ ինդիկատորի թուղթ, PH=0-12: Փաթեթավորումը կլոր տուփով:  1 հատը 1 կլոր տուփն է, որը պարունակում է 100 հատ ինդիկատորի թուղթ: ПНД 50-975-84 կամ համարժեք:</w:t>
            </w:r>
          </w:p>
        </w:tc>
      </w:tr>
      <w:tr w:rsidR="00DA5013" w:rsidRPr="00AA3787" w14:paraId="2B3CEDF6" w14:textId="77777777" w:rsidTr="00AD763C">
        <w:trPr>
          <w:trHeight w:val="40"/>
          <w:jc w:val="center"/>
        </w:trPr>
        <w:tc>
          <w:tcPr>
            <w:tcW w:w="895" w:type="dxa"/>
            <w:shd w:val="clear" w:color="auto" w:fill="auto"/>
            <w:vAlign w:val="center"/>
          </w:tcPr>
          <w:p w14:paraId="26A27BF5" w14:textId="3EE7FB07"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4</w:t>
            </w:r>
          </w:p>
        </w:tc>
        <w:tc>
          <w:tcPr>
            <w:tcW w:w="1652" w:type="dxa"/>
            <w:gridSpan w:val="3"/>
            <w:shd w:val="clear" w:color="auto" w:fill="auto"/>
            <w:vAlign w:val="center"/>
          </w:tcPr>
          <w:p w14:paraId="427A319B" w14:textId="23B5496A"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Ֆիլտրի թուղթ 9սմ</w:t>
            </w:r>
          </w:p>
        </w:tc>
        <w:tc>
          <w:tcPr>
            <w:tcW w:w="598" w:type="dxa"/>
            <w:shd w:val="clear" w:color="auto" w:fill="auto"/>
            <w:vAlign w:val="center"/>
          </w:tcPr>
          <w:p w14:paraId="64CDEBB6" w14:textId="035777EA"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4AD88E3E" w14:textId="42A49B36"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30,00</w:t>
            </w:r>
          </w:p>
        </w:tc>
        <w:tc>
          <w:tcPr>
            <w:tcW w:w="900" w:type="dxa"/>
            <w:shd w:val="clear" w:color="auto" w:fill="auto"/>
            <w:vAlign w:val="center"/>
          </w:tcPr>
          <w:p w14:paraId="70D5B44A" w14:textId="0BE79D48"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30,00</w:t>
            </w:r>
          </w:p>
        </w:tc>
        <w:tc>
          <w:tcPr>
            <w:tcW w:w="1350" w:type="dxa"/>
            <w:gridSpan w:val="2"/>
            <w:shd w:val="clear" w:color="auto" w:fill="auto"/>
            <w:vAlign w:val="center"/>
          </w:tcPr>
          <w:p w14:paraId="51727DEF" w14:textId="24D3AF52"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16.200</w:t>
            </w:r>
          </w:p>
        </w:tc>
        <w:tc>
          <w:tcPr>
            <w:tcW w:w="930" w:type="dxa"/>
            <w:gridSpan w:val="2"/>
            <w:shd w:val="clear" w:color="auto" w:fill="auto"/>
            <w:vAlign w:val="center"/>
          </w:tcPr>
          <w:p w14:paraId="305607D3" w14:textId="7E2CB228"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16.200</w:t>
            </w:r>
          </w:p>
        </w:tc>
        <w:tc>
          <w:tcPr>
            <w:tcW w:w="1770" w:type="dxa"/>
            <w:gridSpan w:val="4"/>
            <w:shd w:val="clear" w:color="auto" w:fill="auto"/>
            <w:vAlign w:val="center"/>
          </w:tcPr>
          <w:p w14:paraId="6F7706DC" w14:textId="058E84CC"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Կապույտ ժապավեն, ֆիլտրի տրամագիծ՝ 90մմ: 1 հատը 1 տուփն է, որը պարունակում է 100 հատ ֆիլտրի թուղթ: TY 2642-001 կամ համարժեք: Պահպանման պայմանները՝ «Պահել խոնավությունից»:</w:t>
            </w:r>
          </w:p>
        </w:tc>
        <w:tc>
          <w:tcPr>
            <w:tcW w:w="1773" w:type="dxa"/>
            <w:gridSpan w:val="3"/>
            <w:shd w:val="clear" w:color="auto" w:fill="auto"/>
            <w:vAlign w:val="center"/>
          </w:tcPr>
          <w:p w14:paraId="444F24A0" w14:textId="40C7315A"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Կապույտ ժապավեն, ֆիլտրի տրամագիծ՝ 90մմ: 1 հատը 1 տուփն է, որը պարունակում է 100 հատ ֆիլտրի թուղթ: TY 2642-001 կամ համարժեք: Պահպանման պայմանները՝ «Պահել խոնավությունից»:</w:t>
            </w:r>
          </w:p>
        </w:tc>
      </w:tr>
      <w:tr w:rsidR="00DA5013" w:rsidRPr="00AA3787" w14:paraId="0C388133" w14:textId="77777777" w:rsidTr="00AD763C">
        <w:trPr>
          <w:trHeight w:val="40"/>
          <w:jc w:val="center"/>
        </w:trPr>
        <w:tc>
          <w:tcPr>
            <w:tcW w:w="895" w:type="dxa"/>
            <w:shd w:val="clear" w:color="auto" w:fill="auto"/>
            <w:vAlign w:val="center"/>
          </w:tcPr>
          <w:p w14:paraId="3C713F91" w14:textId="6496178E"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5</w:t>
            </w:r>
          </w:p>
        </w:tc>
        <w:tc>
          <w:tcPr>
            <w:tcW w:w="1652" w:type="dxa"/>
            <w:gridSpan w:val="3"/>
            <w:shd w:val="clear" w:color="auto" w:fill="auto"/>
            <w:vAlign w:val="center"/>
          </w:tcPr>
          <w:p w14:paraId="5FA07ACF" w14:textId="7CCE222C"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Հախճապակյա հավանգ</w:t>
            </w:r>
          </w:p>
        </w:tc>
        <w:tc>
          <w:tcPr>
            <w:tcW w:w="598" w:type="dxa"/>
            <w:shd w:val="clear" w:color="auto" w:fill="auto"/>
            <w:vAlign w:val="center"/>
          </w:tcPr>
          <w:p w14:paraId="2A944EF0" w14:textId="4D9FFBE3"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16A50AB5" w14:textId="6D406104"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w:t>
            </w:r>
          </w:p>
        </w:tc>
        <w:tc>
          <w:tcPr>
            <w:tcW w:w="900" w:type="dxa"/>
            <w:shd w:val="clear" w:color="auto" w:fill="auto"/>
            <w:vAlign w:val="center"/>
          </w:tcPr>
          <w:p w14:paraId="54987A19" w14:textId="210447A5"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w:t>
            </w:r>
          </w:p>
        </w:tc>
        <w:tc>
          <w:tcPr>
            <w:tcW w:w="1350" w:type="dxa"/>
            <w:gridSpan w:val="2"/>
            <w:shd w:val="clear" w:color="auto" w:fill="auto"/>
            <w:vAlign w:val="center"/>
          </w:tcPr>
          <w:p w14:paraId="789101B2" w14:textId="67F9A970"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14.800</w:t>
            </w:r>
          </w:p>
        </w:tc>
        <w:tc>
          <w:tcPr>
            <w:tcW w:w="930" w:type="dxa"/>
            <w:gridSpan w:val="2"/>
            <w:shd w:val="clear" w:color="auto" w:fill="auto"/>
            <w:vAlign w:val="center"/>
          </w:tcPr>
          <w:p w14:paraId="6DFB0A17" w14:textId="13BBA7FD"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14.800</w:t>
            </w:r>
          </w:p>
        </w:tc>
        <w:tc>
          <w:tcPr>
            <w:tcW w:w="1770" w:type="dxa"/>
            <w:gridSpan w:val="4"/>
            <w:shd w:val="clear" w:color="auto" w:fill="auto"/>
            <w:vAlign w:val="center"/>
          </w:tcPr>
          <w:p w14:paraId="52BEFB15" w14:textId="47893B29"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Կլոր, գնդիկաձև գլխիկով հախճապակյա ձողիկ </w:t>
            </w:r>
          </w:p>
        </w:tc>
        <w:tc>
          <w:tcPr>
            <w:tcW w:w="1773" w:type="dxa"/>
            <w:gridSpan w:val="3"/>
            <w:shd w:val="clear" w:color="auto" w:fill="auto"/>
            <w:vAlign w:val="center"/>
          </w:tcPr>
          <w:p w14:paraId="03B32FAC" w14:textId="34BD1FF0"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Կլոր, գնդիկաձև գլխիկով հախճապակյա ձողիկ </w:t>
            </w:r>
          </w:p>
        </w:tc>
      </w:tr>
      <w:tr w:rsidR="00DA5013" w:rsidRPr="00AA3787" w14:paraId="438DBEA6" w14:textId="77777777" w:rsidTr="00AD763C">
        <w:trPr>
          <w:trHeight w:val="40"/>
          <w:jc w:val="center"/>
        </w:trPr>
        <w:tc>
          <w:tcPr>
            <w:tcW w:w="895" w:type="dxa"/>
            <w:shd w:val="clear" w:color="auto" w:fill="auto"/>
            <w:vAlign w:val="center"/>
          </w:tcPr>
          <w:p w14:paraId="7CC48651" w14:textId="6D127E85"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6</w:t>
            </w:r>
          </w:p>
        </w:tc>
        <w:tc>
          <w:tcPr>
            <w:tcW w:w="1652" w:type="dxa"/>
            <w:gridSpan w:val="3"/>
            <w:shd w:val="clear" w:color="auto" w:fill="auto"/>
            <w:vAlign w:val="center"/>
          </w:tcPr>
          <w:p w14:paraId="1A61C57E" w14:textId="0B01FACF"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Մկրատ</w:t>
            </w:r>
          </w:p>
        </w:tc>
        <w:tc>
          <w:tcPr>
            <w:tcW w:w="598" w:type="dxa"/>
            <w:shd w:val="clear" w:color="auto" w:fill="auto"/>
            <w:vAlign w:val="center"/>
          </w:tcPr>
          <w:p w14:paraId="33E23430" w14:textId="0D8F0FEE"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07F8DEDF" w14:textId="14C6C5BE"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718AC4C9" w14:textId="2226F1C4"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73AC4090" w14:textId="6FE626EB" w:rsidR="00DA5013" w:rsidRPr="00D878FB" w:rsidRDefault="00DA5013" w:rsidP="00DA501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19.000</w:t>
            </w:r>
          </w:p>
        </w:tc>
        <w:tc>
          <w:tcPr>
            <w:tcW w:w="930" w:type="dxa"/>
            <w:gridSpan w:val="2"/>
            <w:shd w:val="clear" w:color="auto" w:fill="auto"/>
            <w:vAlign w:val="center"/>
          </w:tcPr>
          <w:p w14:paraId="3235C3BB" w14:textId="21284757"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19.000</w:t>
            </w:r>
          </w:p>
        </w:tc>
        <w:tc>
          <w:tcPr>
            <w:tcW w:w="1770" w:type="dxa"/>
            <w:gridSpan w:val="4"/>
            <w:shd w:val="clear" w:color="auto" w:fill="auto"/>
            <w:vAlign w:val="center"/>
          </w:tcPr>
          <w:p w14:paraId="53A2BAAB" w14:textId="76AF5E72" w:rsidR="00DA5013" w:rsidRPr="00D878FB" w:rsidRDefault="00DA5013" w:rsidP="00DA501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15-17սմ երկարությամբ, մետաղյա, բրանշները՝ ուղիղ, բրանշների ծայրերը՝ սուր: </w:t>
            </w:r>
          </w:p>
        </w:tc>
        <w:tc>
          <w:tcPr>
            <w:tcW w:w="1773" w:type="dxa"/>
            <w:gridSpan w:val="3"/>
            <w:shd w:val="clear" w:color="auto" w:fill="auto"/>
            <w:vAlign w:val="center"/>
          </w:tcPr>
          <w:p w14:paraId="24E014E1" w14:textId="567F16A6" w:rsidR="00DA5013" w:rsidRPr="00D878FB" w:rsidRDefault="00DA5013" w:rsidP="00DA501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15-17սմ երկարությամբ, մետաղյա, բրանշները՝ ուղիղ, բրանշների ծայրերը՝ սուր: </w:t>
            </w:r>
          </w:p>
        </w:tc>
      </w:tr>
      <w:tr w:rsidR="004030F9" w:rsidRPr="00AA3787" w14:paraId="35CB4F3B" w14:textId="77777777" w:rsidTr="00AD763C">
        <w:trPr>
          <w:trHeight w:val="530"/>
          <w:jc w:val="center"/>
        </w:trPr>
        <w:tc>
          <w:tcPr>
            <w:tcW w:w="895" w:type="dxa"/>
            <w:shd w:val="clear" w:color="auto" w:fill="auto"/>
            <w:vAlign w:val="center"/>
          </w:tcPr>
          <w:p w14:paraId="1B49F888" w14:textId="798CAFA5"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7</w:t>
            </w:r>
          </w:p>
        </w:tc>
        <w:tc>
          <w:tcPr>
            <w:tcW w:w="1652" w:type="dxa"/>
            <w:gridSpan w:val="3"/>
            <w:shd w:val="clear" w:color="auto" w:fill="auto"/>
            <w:vAlign w:val="center"/>
          </w:tcPr>
          <w:p w14:paraId="7FD035F2" w14:textId="65FF7E62"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Թեստեր թմրանյութերի համար /տասնյակ/</w:t>
            </w:r>
          </w:p>
        </w:tc>
        <w:tc>
          <w:tcPr>
            <w:tcW w:w="598" w:type="dxa"/>
            <w:shd w:val="clear" w:color="auto" w:fill="auto"/>
            <w:vAlign w:val="center"/>
          </w:tcPr>
          <w:p w14:paraId="71B27C1F" w14:textId="4462D67B"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6750B12A" w14:textId="1ABDA3CE" w:rsidR="004030F9" w:rsidRPr="00D878FB" w:rsidRDefault="004030F9" w:rsidP="004030F9">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300,00</w:t>
            </w:r>
          </w:p>
        </w:tc>
        <w:tc>
          <w:tcPr>
            <w:tcW w:w="900" w:type="dxa"/>
            <w:shd w:val="clear" w:color="auto" w:fill="auto"/>
            <w:vAlign w:val="center"/>
          </w:tcPr>
          <w:p w14:paraId="1DA9747F" w14:textId="0EEEB293" w:rsidR="004030F9" w:rsidRPr="00D878FB" w:rsidRDefault="004030F9" w:rsidP="004030F9">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300,00</w:t>
            </w:r>
          </w:p>
        </w:tc>
        <w:tc>
          <w:tcPr>
            <w:tcW w:w="1350" w:type="dxa"/>
            <w:gridSpan w:val="2"/>
            <w:shd w:val="clear" w:color="auto" w:fill="auto"/>
            <w:vAlign w:val="center"/>
          </w:tcPr>
          <w:p w14:paraId="08E6F69E" w14:textId="6B700186" w:rsidR="004030F9" w:rsidRPr="00D878FB" w:rsidRDefault="004030F9" w:rsidP="004030F9">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599.142</w:t>
            </w:r>
          </w:p>
        </w:tc>
        <w:tc>
          <w:tcPr>
            <w:tcW w:w="930" w:type="dxa"/>
            <w:gridSpan w:val="2"/>
            <w:shd w:val="clear" w:color="auto" w:fill="auto"/>
            <w:vAlign w:val="center"/>
          </w:tcPr>
          <w:p w14:paraId="1F8FD402" w14:textId="21459173"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599.142</w:t>
            </w:r>
          </w:p>
        </w:tc>
        <w:tc>
          <w:tcPr>
            <w:tcW w:w="1770" w:type="dxa"/>
            <w:gridSpan w:val="4"/>
            <w:shd w:val="clear" w:color="auto" w:fill="auto"/>
            <w:vAlign w:val="center"/>
          </w:tcPr>
          <w:p w14:paraId="6BC50493" w14:textId="594AAB04"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lang w:val="hy-AM"/>
              </w:rPr>
              <w:t>Հետազոտման պարամետրներ: MAMP-BUP- BZO-</w:t>
            </w:r>
            <w:r w:rsidRPr="00D878FB">
              <w:rPr>
                <w:rFonts w:ascii="GHEA Grapalat" w:hAnsi="GHEA Grapalat" w:cs="Calibri"/>
                <w:sz w:val="16"/>
                <w:szCs w:val="16"/>
                <w:lang w:val="hy-AM"/>
              </w:rPr>
              <w:lastRenderedPageBreak/>
              <w:t>THC- MOR-MTD-BAR-COC-AMP-MDMA մեզի մեջ հայտնաբերելու համար: Ֆորմատ՝ հատ: Թեստերը պետք է աշխատեն  Handheld Colloidal Gold Test մոդելի թմրանյութերի վերլուծիչով: Որակի սերտիֆիկատների առկայություն: Գնման պահին պիտանելիության ժամկետի 70% առկայություն: Մատակարարը պարտավոր է իրականացնել Handheld Colloidal Gold Test մոդելի թմրանյութերի վերլոիծիչի   կարգաբերումը մինչև տվյալ ծախսանյութի (ռեագենտի) օգտագործումը: Ծախսանյութի (ռեագենտի) օգտագործման ընթացքում ըստ անհրաժեշտության, պատվիրատուի յուրաքանչյուր պահանջի դեպքում, մատակարարը պարտավոր է մեկ օրացուցային օրվա ընթացքում իրականացնել Handheld Colloidal Gold Test մոդելի թմրանյութերի վերլոիծիչի բոլոր անհրաժեշտ կարգաբերման աշխատանքները, որոնք կապված են տվյալ ծախսանյութի (ռեագենտի) օգտագործման հետ:</w:t>
            </w:r>
          </w:p>
        </w:tc>
        <w:tc>
          <w:tcPr>
            <w:tcW w:w="1773" w:type="dxa"/>
            <w:gridSpan w:val="3"/>
            <w:shd w:val="clear" w:color="auto" w:fill="auto"/>
            <w:vAlign w:val="center"/>
          </w:tcPr>
          <w:p w14:paraId="004D6FEC" w14:textId="406787D9" w:rsidR="004030F9" w:rsidRPr="00D878FB" w:rsidRDefault="004030F9" w:rsidP="004030F9">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lang w:val="hy-AM"/>
              </w:rPr>
              <w:lastRenderedPageBreak/>
              <w:t>Հետազոտման պարամետրներ: MAMP-BUP- BZO-</w:t>
            </w:r>
            <w:r w:rsidRPr="00D878FB">
              <w:rPr>
                <w:rFonts w:ascii="GHEA Grapalat" w:hAnsi="GHEA Grapalat" w:cs="Calibri"/>
                <w:sz w:val="16"/>
                <w:szCs w:val="16"/>
                <w:lang w:val="hy-AM"/>
              </w:rPr>
              <w:lastRenderedPageBreak/>
              <w:t>THC- MOR-MTD-BAR-COC-AMP-MDMA մեզի մեջ հայտնաբերելու համար: Ֆորմատ՝ հատ: Թեստերը պետք է աշխատեն  Handheld Colloidal Gold Test մոդելի թմրանյութերի վերլուծիչով: Որակի սերտիֆիկատների առկայություն: Գնման պահին պիտանելիության ժամկետի 70% առկայություն: Մատակարարը պարտավոր է իրականացնել Handheld Colloidal Gold Test մոդելի թմրանյութերի վերլոիծիչի   կարգաբերումը մինչև տվյալ ծախսանյութի (ռեագենտի) օգտագործումը: Ծախսանյութի (ռեագենտի) օգտագործման ընթացքում ըստ անհրաժեշտության, պատվիրատուի յուրաքանչյուր պահանջի դեպքում, մատակարարը պարտավոր է մեկ օրացուցային օրվա ընթացքում իրականացնել Handheld Colloidal Gold Test մոդելի թմրանյութերի վերլոիծիչի բոլոր անհրաժեշտ կարգաբերման աշխատանքները, որոնք կապված են տվյալ ծախսանյութի (ռեագենտի) օգտագործման հետ:</w:t>
            </w:r>
          </w:p>
        </w:tc>
      </w:tr>
      <w:tr w:rsidR="004030F9" w:rsidRPr="00AA3787" w14:paraId="0A2DE1C8" w14:textId="77777777" w:rsidTr="00AD763C">
        <w:trPr>
          <w:trHeight w:val="40"/>
          <w:jc w:val="center"/>
        </w:trPr>
        <w:tc>
          <w:tcPr>
            <w:tcW w:w="895" w:type="dxa"/>
            <w:shd w:val="clear" w:color="auto" w:fill="auto"/>
            <w:vAlign w:val="center"/>
          </w:tcPr>
          <w:p w14:paraId="20103ECE" w14:textId="253B4C8C"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8</w:t>
            </w:r>
          </w:p>
        </w:tc>
        <w:tc>
          <w:tcPr>
            <w:tcW w:w="1652" w:type="dxa"/>
            <w:gridSpan w:val="3"/>
            <w:shd w:val="clear" w:color="auto" w:fill="auto"/>
            <w:vAlign w:val="center"/>
          </w:tcPr>
          <w:p w14:paraId="2A4632D7" w14:textId="15A075BB"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ԳՔՄՍ դերիվատիզացիոն ռեագենտ</w:t>
            </w:r>
          </w:p>
        </w:tc>
        <w:tc>
          <w:tcPr>
            <w:tcW w:w="598" w:type="dxa"/>
            <w:shd w:val="clear" w:color="auto" w:fill="auto"/>
            <w:vAlign w:val="center"/>
          </w:tcPr>
          <w:p w14:paraId="621918F4" w14:textId="595F0AFD"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հատ</w:t>
            </w:r>
          </w:p>
        </w:tc>
        <w:tc>
          <w:tcPr>
            <w:tcW w:w="900" w:type="dxa"/>
            <w:gridSpan w:val="3"/>
            <w:shd w:val="clear" w:color="auto" w:fill="auto"/>
            <w:vAlign w:val="center"/>
          </w:tcPr>
          <w:p w14:paraId="77DF20FA" w14:textId="5F5E5BDB" w:rsidR="004030F9" w:rsidRPr="00D878FB" w:rsidRDefault="004030F9" w:rsidP="004030F9">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46011CF1" w14:textId="35647E2C" w:rsidR="004030F9" w:rsidRPr="00D878FB" w:rsidRDefault="004030F9" w:rsidP="004030F9">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33C028C9" w14:textId="42F77122" w:rsidR="004030F9" w:rsidRPr="00D878FB" w:rsidRDefault="004030F9" w:rsidP="004030F9">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138.500</w:t>
            </w:r>
          </w:p>
        </w:tc>
        <w:tc>
          <w:tcPr>
            <w:tcW w:w="930" w:type="dxa"/>
            <w:gridSpan w:val="2"/>
            <w:shd w:val="clear" w:color="auto" w:fill="auto"/>
            <w:vAlign w:val="center"/>
          </w:tcPr>
          <w:p w14:paraId="6DE97BB0" w14:textId="04E9AF24"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138.500</w:t>
            </w:r>
          </w:p>
        </w:tc>
        <w:tc>
          <w:tcPr>
            <w:tcW w:w="1770" w:type="dxa"/>
            <w:gridSpan w:val="4"/>
            <w:shd w:val="clear" w:color="auto" w:fill="auto"/>
            <w:vAlign w:val="center"/>
          </w:tcPr>
          <w:p w14:paraId="313AF285" w14:textId="208F9C2F" w:rsidR="004030F9" w:rsidRPr="00D878FB" w:rsidRDefault="004030F9" w:rsidP="004030F9">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lang w:val="hy-AM"/>
              </w:rPr>
              <w:t>N,O-բիստրիմեթիլսիլիլ-տրիֆտորացետամիդ /BSTFA/ 10մլ սրվակներով: Ռեագենտների մաքրության դասը՝ ԳՔ և ԳՔՄՍ կիրառելի: Պիտանելիության ժամկետը՝ առնվազն 1 տարի:</w:t>
            </w:r>
          </w:p>
        </w:tc>
        <w:tc>
          <w:tcPr>
            <w:tcW w:w="1773" w:type="dxa"/>
            <w:gridSpan w:val="3"/>
            <w:shd w:val="clear" w:color="auto" w:fill="auto"/>
            <w:vAlign w:val="center"/>
          </w:tcPr>
          <w:p w14:paraId="3D769B3A" w14:textId="5ED36254" w:rsidR="004030F9" w:rsidRPr="00D878FB" w:rsidRDefault="004030F9" w:rsidP="004030F9">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lang w:val="hy-AM"/>
              </w:rPr>
              <w:t>N,O-բիստրիմեթիլսիլիլ-տրիֆտորացետամիդ /BSTFA/ 10մլ սրվակներով: Ռեագենտների մաքրության դասը՝ ԳՔ և ԳՔՄՍ կիրառելի: Պիտանելիության ժամկետը՝ առնվազն 1 տարի:</w:t>
            </w:r>
          </w:p>
        </w:tc>
      </w:tr>
      <w:tr w:rsidR="009B5E6C" w:rsidRPr="00AA3787" w14:paraId="659AC8E0" w14:textId="77777777" w:rsidTr="00AD763C">
        <w:trPr>
          <w:trHeight w:val="40"/>
          <w:jc w:val="center"/>
        </w:trPr>
        <w:tc>
          <w:tcPr>
            <w:tcW w:w="895" w:type="dxa"/>
            <w:shd w:val="clear" w:color="auto" w:fill="auto"/>
            <w:vAlign w:val="center"/>
          </w:tcPr>
          <w:p w14:paraId="02981139" w14:textId="6EF45738"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9</w:t>
            </w:r>
          </w:p>
        </w:tc>
        <w:tc>
          <w:tcPr>
            <w:tcW w:w="1652" w:type="dxa"/>
            <w:gridSpan w:val="3"/>
            <w:shd w:val="clear" w:color="auto" w:fill="auto"/>
            <w:vAlign w:val="center"/>
          </w:tcPr>
          <w:p w14:paraId="1ED95AB3" w14:textId="47D151A3"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Եթեր /նարկոզի համար/</w:t>
            </w:r>
          </w:p>
        </w:tc>
        <w:tc>
          <w:tcPr>
            <w:tcW w:w="598" w:type="dxa"/>
            <w:shd w:val="clear" w:color="auto" w:fill="auto"/>
            <w:vAlign w:val="center"/>
          </w:tcPr>
          <w:p w14:paraId="13795834" w14:textId="6E0D95B8"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31397ED6" w14:textId="6F015896"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05C39736" w14:textId="06CB83D5"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3B8CA053" w14:textId="29BBFE25"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25.000</w:t>
            </w:r>
          </w:p>
        </w:tc>
        <w:tc>
          <w:tcPr>
            <w:tcW w:w="930" w:type="dxa"/>
            <w:gridSpan w:val="2"/>
            <w:shd w:val="clear" w:color="auto" w:fill="auto"/>
            <w:vAlign w:val="center"/>
          </w:tcPr>
          <w:p w14:paraId="1CEF625A" w14:textId="13F09AB3"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25.000</w:t>
            </w:r>
          </w:p>
        </w:tc>
        <w:tc>
          <w:tcPr>
            <w:tcW w:w="1770" w:type="dxa"/>
            <w:gridSpan w:val="4"/>
            <w:shd w:val="clear" w:color="auto" w:fill="auto"/>
            <w:vAlign w:val="center"/>
          </w:tcPr>
          <w:p w14:paraId="269CD423" w14:textId="6A9F02E0"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C4H10O, անգույն, թափանցիկ հեղուկ, շուտ ցնդելի, սուր հոտով, մ. զ.=74: </w:t>
            </w:r>
          </w:p>
        </w:tc>
        <w:tc>
          <w:tcPr>
            <w:tcW w:w="1773" w:type="dxa"/>
            <w:gridSpan w:val="3"/>
            <w:shd w:val="clear" w:color="auto" w:fill="auto"/>
            <w:vAlign w:val="center"/>
          </w:tcPr>
          <w:p w14:paraId="69831A74" w14:textId="5007A009"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C4H10O, անգույն, թափանցիկ հեղուկ, շուտ ցնդելի, սուր հոտով, մ. զ.=74: </w:t>
            </w:r>
          </w:p>
        </w:tc>
      </w:tr>
      <w:tr w:rsidR="009B5E6C" w:rsidRPr="00AA3787" w14:paraId="70D43A73" w14:textId="77777777" w:rsidTr="00AD763C">
        <w:trPr>
          <w:trHeight w:val="40"/>
          <w:jc w:val="center"/>
        </w:trPr>
        <w:tc>
          <w:tcPr>
            <w:tcW w:w="895" w:type="dxa"/>
            <w:shd w:val="clear" w:color="auto" w:fill="auto"/>
            <w:vAlign w:val="center"/>
          </w:tcPr>
          <w:p w14:paraId="5937ADBC" w14:textId="2EC300AC"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10</w:t>
            </w:r>
          </w:p>
        </w:tc>
        <w:tc>
          <w:tcPr>
            <w:tcW w:w="1652" w:type="dxa"/>
            <w:gridSpan w:val="3"/>
            <w:shd w:val="clear" w:color="auto" w:fill="auto"/>
            <w:vAlign w:val="center"/>
          </w:tcPr>
          <w:p w14:paraId="4810F936" w14:textId="4435B7BA"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Անջուր նատրիումի սուլֆատ</w:t>
            </w:r>
          </w:p>
        </w:tc>
        <w:tc>
          <w:tcPr>
            <w:tcW w:w="598" w:type="dxa"/>
            <w:shd w:val="clear" w:color="auto" w:fill="auto"/>
            <w:vAlign w:val="center"/>
          </w:tcPr>
          <w:p w14:paraId="4E356661" w14:textId="1A35A271"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կգ</w:t>
            </w:r>
          </w:p>
        </w:tc>
        <w:tc>
          <w:tcPr>
            <w:tcW w:w="900" w:type="dxa"/>
            <w:gridSpan w:val="3"/>
            <w:shd w:val="clear" w:color="auto" w:fill="auto"/>
            <w:vAlign w:val="center"/>
          </w:tcPr>
          <w:p w14:paraId="71A5884D" w14:textId="6C0487FB"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766AF5D8" w14:textId="5ADE4AFF"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006653B0" w14:textId="2C118E49"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3.450</w:t>
            </w:r>
          </w:p>
        </w:tc>
        <w:tc>
          <w:tcPr>
            <w:tcW w:w="930" w:type="dxa"/>
            <w:gridSpan w:val="2"/>
            <w:shd w:val="clear" w:color="auto" w:fill="auto"/>
            <w:vAlign w:val="center"/>
          </w:tcPr>
          <w:p w14:paraId="70A52FEC" w14:textId="106B755C"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3.450</w:t>
            </w:r>
          </w:p>
        </w:tc>
        <w:tc>
          <w:tcPr>
            <w:tcW w:w="1770" w:type="dxa"/>
            <w:gridSpan w:val="4"/>
            <w:shd w:val="clear" w:color="auto" w:fill="auto"/>
            <w:vAlign w:val="center"/>
          </w:tcPr>
          <w:p w14:paraId="0C2C584A" w14:textId="713E420F"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Անգույն թափանցիկ, օդում հեշտ թրջվող բյուրեղներ դառնավուն </w:t>
            </w:r>
            <w:r w:rsidRPr="00D878FB">
              <w:rPr>
                <w:rFonts w:ascii="GHEA Grapalat" w:hAnsi="GHEA Grapalat" w:cs="Calibri"/>
                <w:color w:val="000000"/>
                <w:sz w:val="16"/>
                <w:szCs w:val="16"/>
                <w:lang w:val="hy-AM"/>
              </w:rPr>
              <w:lastRenderedPageBreak/>
              <w:t>համով,հեշտ լուծվում է ջրում: Փաթեթավորված լուսապաշտպանված ապակյա տարաներում: Պահպանման պայմաննեը՝ «պահել չոր տեղում»:</w:t>
            </w:r>
          </w:p>
        </w:tc>
        <w:tc>
          <w:tcPr>
            <w:tcW w:w="1773" w:type="dxa"/>
            <w:gridSpan w:val="3"/>
            <w:shd w:val="clear" w:color="auto" w:fill="auto"/>
            <w:vAlign w:val="center"/>
          </w:tcPr>
          <w:p w14:paraId="1C43D1CC" w14:textId="4F936BAF"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Անգույն թափանցիկ, օդում հեշտ թրջվող բյուրեղներ դառնավուն </w:t>
            </w:r>
            <w:r w:rsidRPr="00D878FB">
              <w:rPr>
                <w:rFonts w:ascii="GHEA Grapalat" w:hAnsi="GHEA Grapalat" w:cs="Calibri"/>
                <w:color w:val="000000"/>
                <w:sz w:val="16"/>
                <w:szCs w:val="16"/>
                <w:lang w:val="hy-AM"/>
              </w:rPr>
              <w:lastRenderedPageBreak/>
              <w:t>համով,հեշտ լուծվում է ջրում: Փաթեթավորված լուսապաշտպանված ապակյա տարաներում: Պահպանման պայմաննեը՝ «պահել չոր տեղում»:</w:t>
            </w:r>
          </w:p>
        </w:tc>
      </w:tr>
      <w:tr w:rsidR="009B5E6C" w:rsidRPr="00AA3787" w14:paraId="313FA626" w14:textId="77777777" w:rsidTr="00AD763C">
        <w:trPr>
          <w:trHeight w:val="40"/>
          <w:jc w:val="center"/>
        </w:trPr>
        <w:tc>
          <w:tcPr>
            <w:tcW w:w="895" w:type="dxa"/>
            <w:shd w:val="clear" w:color="auto" w:fill="auto"/>
            <w:vAlign w:val="center"/>
          </w:tcPr>
          <w:p w14:paraId="113173E3" w14:textId="09FD8DBF"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11</w:t>
            </w:r>
          </w:p>
        </w:tc>
        <w:tc>
          <w:tcPr>
            <w:tcW w:w="1652" w:type="dxa"/>
            <w:gridSpan w:val="3"/>
            <w:shd w:val="clear" w:color="auto" w:fill="auto"/>
            <w:vAlign w:val="center"/>
          </w:tcPr>
          <w:p w14:paraId="3137951F" w14:textId="5BD6286B"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Ձեռնոցներ առանց տալկի S</w:t>
            </w:r>
          </w:p>
        </w:tc>
        <w:tc>
          <w:tcPr>
            <w:tcW w:w="598" w:type="dxa"/>
            <w:shd w:val="clear" w:color="auto" w:fill="auto"/>
            <w:vAlign w:val="center"/>
          </w:tcPr>
          <w:p w14:paraId="3C608EF1" w14:textId="16A5806D"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զույգ</w:t>
            </w:r>
          </w:p>
        </w:tc>
        <w:tc>
          <w:tcPr>
            <w:tcW w:w="900" w:type="dxa"/>
            <w:gridSpan w:val="3"/>
            <w:shd w:val="clear" w:color="auto" w:fill="auto"/>
            <w:vAlign w:val="center"/>
          </w:tcPr>
          <w:p w14:paraId="5F5894BB" w14:textId="3DE81077"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5 000,00</w:t>
            </w:r>
          </w:p>
        </w:tc>
        <w:tc>
          <w:tcPr>
            <w:tcW w:w="900" w:type="dxa"/>
            <w:shd w:val="clear" w:color="auto" w:fill="auto"/>
            <w:vAlign w:val="center"/>
          </w:tcPr>
          <w:p w14:paraId="644EBA53" w14:textId="60DD9699"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5 000,00</w:t>
            </w:r>
          </w:p>
        </w:tc>
        <w:tc>
          <w:tcPr>
            <w:tcW w:w="1350" w:type="dxa"/>
            <w:gridSpan w:val="2"/>
            <w:shd w:val="clear" w:color="auto" w:fill="auto"/>
            <w:vAlign w:val="center"/>
          </w:tcPr>
          <w:p w14:paraId="3B4EEDAD" w14:textId="388C4CE1" w:rsidR="009B5E6C" w:rsidRPr="00D878FB" w:rsidRDefault="009B5E6C" w:rsidP="009B5E6C">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lang w:val="hy-AM"/>
              </w:rPr>
              <w:t>80.000</w:t>
            </w:r>
          </w:p>
        </w:tc>
        <w:tc>
          <w:tcPr>
            <w:tcW w:w="930" w:type="dxa"/>
            <w:gridSpan w:val="2"/>
            <w:shd w:val="clear" w:color="auto" w:fill="auto"/>
            <w:vAlign w:val="center"/>
          </w:tcPr>
          <w:p w14:paraId="5E00D26C" w14:textId="058203F8"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80.000</w:t>
            </w:r>
          </w:p>
        </w:tc>
        <w:tc>
          <w:tcPr>
            <w:tcW w:w="1770" w:type="dxa"/>
            <w:gridSpan w:val="4"/>
            <w:shd w:val="clear" w:color="auto" w:fill="auto"/>
            <w:vAlign w:val="center"/>
          </w:tcPr>
          <w:p w14:paraId="60956B80" w14:textId="7C792EDC" w:rsidR="009B5E6C" w:rsidRPr="00D878FB" w:rsidRDefault="009B5E6C" w:rsidP="009B5E6C">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Ձեռնոցներ լատեքսից, ոչ ստերիլ, առանց տալկի, չափսը՝ S: Տուփում 50 զույգ:</w:t>
            </w:r>
          </w:p>
        </w:tc>
        <w:tc>
          <w:tcPr>
            <w:tcW w:w="1773" w:type="dxa"/>
            <w:gridSpan w:val="3"/>
            <w:shd w:val="clear" w:color="auto" w:fill="auto"/>
            <w:vAlign w:val="center"/>
          </w:tcPr>
          <w:p w14:paraId="5F49E76A" w14:textId="6597006C" w:rsidR="009B5E6C" w:rsidRPr="00D878FB" w:rsidRDefault="009B5E6C" w:rsidP="009B5E6C">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Ձեռնոցներ լատեքսից, ոչ ստերիլ, առանց տալկի, չափսը՝ S: Տուփում 50 զույգ:</w:t>
            </w:r>
          </w:p>
        </w:tc>
      </w:tr>
      <w:tr w:rsidR="00DD5333" w:rsidRPr="00AA3787" w14:paraId="5FA665CA" w14:textId="77777777" w:rsidTr="00AD763C">
        <w:trPr>
          <w:trHeight w:val="40"/>
          <w:jc w:val="center"/>
        </w:trPr>
        <w:tc>
          <w:tcPr>
            <w:tcW w:w="895" w:type="dxa"/>
            <w:shd w:val="clear" w:color="auto" w:fill="auto"/>
            <w:vAlign w:val="center"/>
          </w:tcPr>
          <w:p w14:paraId="7828E4F1" w14:textId="5F3381E5"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12</w:t>
            </w:r>
          </w:p>
        </w:tc>
        <w:tc>
          <w:tcPr>
            <w:tcW w:w="1652" w:type="dxa"/>
            <w:gridSpan w:val="3"/>
            <w:shd w:val="clear" w:color="auto" w:fill="auto"/>
            <w:vAlign w:val="center"/>
          </w:tcPr>
          <w:p w14:paraId="53E3EF81" w14:textId="41D98682"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Ձեռնոցներ առանց տալկի M</w:t>
            </w:r>
          </w:p>
        </w:tc>
        <w:tc>
          <w:tcPr>
            <w:tcW w:w="598" w:type="dxa"/>
            <w:shd w:val="clear" w:color="auto" w:fill="auto"/>
            <w:vAlign w:val="center"/>
          </w:tcPr>
          <w:p w14:paraId="6A680EBD" w14:textId="663C91FD"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զույգ</w:t>
            </w:r>
          </w:p>
        </w:tc>
        <w:tc>
          <w:tcPr>
            <w:tcW w:w="900" w:type="dxa"/>
            <w:gridSpan w:val="3"/>
            <w:shd w:val="clear" w:color="auto" w:fill="auto"/>
            <w:vAlign w:val="center"/>
          </w:tcPr>
          <w:p w14:paraId="350A5190" w14:textId="5ACE7ED2"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500,00</w:t>
            </w:r>
          </w:p>
        </w:tc>
        <w:tc>
          <w:tcPr>
            <w:tcW w:w="900" w:type="dxa"/>
            <w:shd w:val="clear" w:color="auto" w:fill="auto"/>
            <w:vAlign w:val="center"/>
          </w:tcPr>
          <w:p w14:paraId="67E7C02D" w14:textId="52B1B6CD"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500,00</w:t>
            </w:r>
          </w:p>
        </w:tc>
        <w:tc>
          <w:tcPr>
            <w:tcW w:w="1350" w:type="dxa"/>
            <w:gridSpan w:val="2"/>
            <w:shd w:val="clear" w:color="auto" w:fill="auto"/>
            <w:vAlign w:val="center"/>
          </w:tcPr>
          <w:p w14:paraId="40C46766" w14:textId="796E1CB7"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8.500</w:t>
            </w:r>
          </w:p>
        </w:tc>
        <w:tc>
          <w:tcPr>
            <w:tcW w:w="930" w:type="dxa"/>
            <w:gridSpan w:val="2"/>
            <w:shd w:val="clear" w:color="auto" w:fill="auto"/>
            <w:vAlign w:val="center"/>
          </w:tcPr>
          <w:p w14:paraId="49BF80DB" w14:textId="67DF07C0"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8.500</w:t>
            </w:r>
          </w:p>
        </w:tc>
        <w:tc>
          <w:tcPr>
            <w:tcW w:w="1770" w:type="dxa"/>
            <w:gridSpan w:val="4"/>
            <w:shd w:val="clear" w:color="auto" w:fill="auto"/>
            <w:vAlign w:val="center"/>
          </w:tcPr>
          <w:p w14:paraId="52BF325D" w14:textId="1230753A"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Ձեռնոցներ լատեքսից, ոչ ստերիլ, առանց տալկի, չափսը՝ M: Տուփում 50 զույգ:</w:t>
            </w:r>
          </w:p>
        </w:tc>
        <w:tc>
          <w:tcPr>
            <w:tcW w:w="1773" w:type="dxa"/>
            <w:gridSpan w:val="3"/>
            <w:shd w:val="clear" w:color="auto" w:fill="auto"/>
            <w:vAlign w:val="center"/>
          </w:tcPr>
          <w:p w14:paraId="0BFC0DB4" w14:textId="30F11AA8"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Ձեռնոցներ լատեքսից, ոչ ստերիլ, առանց տալկի, չափսը՝ M: Տուփում 50 զույգ:</w:t>
            </w:r>
          </w:p>
        </w:tc>
      </w:tr>
      <w:tr w:rsidR="00DD5333" w:rsidRPr="00AA3787" w14:paraId="70E125AA" w14:textId="77777777" w:rsidTr="00AD763C">
        <w:trPr>
          <w:trHeight w:val="40"/>
          <w:jc w:val="center"/>
        </w:trPr>
        <w:tc>
          <w:tcPr>
            <w:tcW w:w="895" w:type="dxa"/>
            <w:shd w:val="clear" w:color="auto" w:fill="auto"/>
            <w:vAlign w:val="center"/>
          </w:tcPr>
          <w:p w14:paraId="0CA15EA4" w14:textId="560B2028"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13</w:t>
            </w:r>
          </w:p>
        </w:tc>
        <w:tc>
          <w:tcPr>
            <w:tcW w:w="1652" w:type="dxa"/>
            <w:gridSpan w:val="3"/>
            <w:shd w:val="clear" w:color="auto" w:fill="auto"/>
            <w:vAlign w:val="center"/>
          </w:tcPr>
          <w:p w14:paraId="25B862DE" w14:textId="510A09CF"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Ձեռնոցներ առանց տալկի L</w:t>
            </w:r>
          </w:p>
        </w:tc>
        <w:tc>
          <w:tcPr>
            <w:tcW w:w="598" w:type="dxa"/>
            <w:shd w:val="clear" w:color="auto" w:fill="auto"/>
            <w:vAlign w:val="center"/>
          </w:tcPr>
          <w:p w14:paraId="2DB59559" w14:textId="3CB9802F"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զույգ</w:t>
            </w:r>
          </w:p>
        </w:tc>
        <w:tc>
          <w:tcPr>
            <w:tcW w:w="900" w:type="dxa"/>
            <w:gridSpan w:val="3"/>
            <w:shd w:val="clear" w:color="auto" w:fill="auto"/>
            <w:vAlign w:val="center"/>
          </w:tcPr>
          <w:p w14:paraId="2A2F41BD" w14:textId="5EA3C608"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250,00</w:t>
            </w:r>
          </w:p>
        </w:tc>
        <w:tc>
          <w:tcPr>
            <w:tcW w:w="900" w:type="dxa"/>
            <w:shd w:val="clear" w:color="auto" w:fill="auto"/>
            <w:vAlign w:val="center"/>
          </w:tcPr>
          <w:p w14:paraId="71F9B14B" w14:textId="798503E3"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250,00</w:t>
            </w:r>
          </w:p>
        </w:tc>
        <w:tc>
          <w:tcPr>
            <w:tcW w:w="1350" w:type="dxa"/>
            <w:gridSpan w:val="2"/>
            <w:shd w:val="clear" w:color="auto" w:fill="auto"/>
            <w:vAlign w:val="center"/>
          </w:tcPr>
          <w:p w14:paraId="13138EF2" w14:textId="1050958A"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4.000</w:t>
            </w:r>
          </w:p>
        </w:tc>
        <w:tc>
          <w:tcPr>
            <w:tcW w:w="930" w:type="dxa"/>
            <w:gridSpan w:val="2"/>
            <w:shd w:val="clear" w:color="auto" w:fill="auto"/>
            <w:vAlign w:val="center"/>
          </w:tcPr>
          <w:p w14:paraId="705FA7C3" w14:textId="7239359A"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4.000</w:t>
            </w:r>
          </w:p>
        </w:tc>
        <w:tc>
          <w:tcPr>
            <w:tcW w:w="1770" w:type="dxa"/>
            <w:gridSpan w:val="4"/>
            <w:shd w:val="clear" w:color="auto" w:fill="auto"/>
            <w:vAlign w:val="center"/>
          </w:tcPr>
          <w:p w14:paraId="20B3D97B" w14:textId="680DE6BE"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Ձեռնոցներ լատեքսից, ոչ ստերիլ, առանց տալկի, չափսը՝ L: Տուփում 50 զույգ:</w:t>
            </w:r>
          </w:p>
        </w:tc>
        <w:tc>
          <w:tcPr>
            <w:tcW w:w="1773" w:type="dxa"/>
            <w:gridSpan w:val="3"/>
            <w:shd w:val="clear" w:color="auto" w:fill="auto"/>
            <w:vAlign w:val="center"/>
          </w:tcPr>
          <w:p w14:paraId="2EAAFE0E" w14:textId="2C985FC5"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Ձեռնոցներ լատեքսից, ոչ ստերիլ, առանց տալկի, չափսը՝ L: Տուփում 50 զույգ:</w:t>
            </w:r>
          </w:p>
        </w:tc>
      </w:tr>
      <w:tr w:rsidR="00DD5333" w:rsidRPr="00AA3787" w14:paraId="55684926" w14:textId="77777777" w:rsidTr="00AD763C">
        <w:trPr>
          <w:trHeight w:val="40"/>
          <w:jc w:val="center"/>
        </w:trPr>
        <w:tc>
          <w:tcPr>
            <w:tcW w:w="895" w:type="dxa"/>
            <w:shd w:val="clear" w:color="auto" w:fill="auto"/>
            <w:vAlign w:val="center"/>
          </w:tcPr>
          <w:p w14:paraId="35E12D29" w14:textId="03DD82F0"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14</w:t>
            </w:r>
          </w:p>
        </w:tc>
        <w:tc>
          <w:tcPr>
            <w:tcW w:w="1652" w:type="dxa"/>
            <w:gridSpan w:val="3"/>
            <w:shd w:val="clear" w:color="auto" w:fill="auto"/>
            <w:vAlign w:val="center"/>
          </w:tcPr>
          <w:p w14:paraId="1A8E5736" w14:textId="09272936"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Սպեղանի 1,25սմx5մ</w:t>
            </w:r>
          </w:p>
        </w:tc>
        <w:tc>
          <w:tcPr>
            <w:tcW w:w="598" w:type="dxa"/>
            <w:shd w:val="clear" w:color="auto" w:fill="auto"/>
            <w:vAlign w:val="center"/>
          </w:tcPr>
          <w:p w14:paraId="61B479DF" w14:textId="249F1610"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63B4563F" w14:textId="500BDA59"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w:t>
            </w:r>
          </w:p>
        </w:tc>
        <w:tc>
          <w:tcPr>
            <w:tcW w:w="900" w:type="dxa"/>
            <w:shd w:val="clear" w:color="auto" w:fill="auto"/>
            <w:vAlign w:val="center"/>
          </w:tcPr>
          <w:p w14:paraId="185DA0DB" w14:textId="153F0BF0"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w:t>
            </w:r>
          </w:p>
        </w:tc>
        <w:tc>
          <w:tcPr>
            <w:tcW w:w="1350" w:type="dxa"/>
            <w:gridSpan w:val="2"/>
            <w:shd w:val="clear" w:color="auto" w:fill="auto"/>
            <w:vAlign w:val="center"/>
          </w:tcPr>
          <w:p w14:paraId="5AF0AF99" w14:textId="7E8588C0"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750</w:t>
            </w:r>
          </w:p>
        </w:tc>
        <w:tc>
          <w:tcPr>
            <w:tcW w:w="930" w:type="dxa"/>
            <w:gridSpan w:val="2"/>
            <w:shd w:val="clear" w:color="auto" w:fill="auto"/>
            <w:vAlign w:val="center"/>
          </w:tcPr>
          <w:p w14:paraId="5E8D69B4" w14:textId="17CA4185"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750</w:t>
            </w:r>
          </w:p>
        </w:tc>
        <w:tc>
          <w:tcPr>
            <w:tcW w:w="1770" w:type="dxa"/>
            <w:gridSpan w:val="4"/>
            <w:shd w:val="clear" w:color="auto" w:fill="auto"/>
            <w:vAlign w:val="center"/>
          </w:tcPr>
          <w:p w14:paraId="721D1885" w14:textId="7859FB75"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Բամբակյա վիրաբուժական ժապավեն 1,25սմx5մ, պլաստիկ կոճով, կպչուն:</w:t>
            </w:r>
          </w:p>
        </w:tc>
        <w:tc>
          <w:tcPr>
            <w:tcW w:w="1773" w:type="dxa"/>
            <w:gridSpan w:val="3"/>
            <w:shd w:val="clear" w:color="auto" w:fill="auto"/>
            <w:vAlign w:val="center"/>
          </w:tcPr>
          <w:p w14:paraId="6142A95D" w14:textId="6C9EE001"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Բամբակյա վիրաբուժական ժապավեն 1,25սմx5մ, պլաստիկ կոճով, կպչուն:</w:t>
            </w:r>
          </w:p>
        </w:tc>
      </w:tr>
      <w:tr w:rsidR="00DD5333" w:rsidRPr="00AA3787" w14:paraId="3157BC3F" w14:textId="77777777" w:rsidTr="00AD763C">
        <w:trPr>
          <w:trHeight w:val="40"/>
          <w:jc w:val="center"/>
        </w:trPr>
        <w:tc>
          <w:tcPr>
            <w:tcW w:w="895" w:type="dxa"/>
            <w:shd w:val="clear" w:color="auto" w:fill="auto"/>
            <w:vAlign w:val="center"/>
          </w:tcPr>
          <w:p w14:paraId="52672F37" w14:textId="63F4F3F2"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15</w:t>
            </w:r>
          </w:p>
        </w:tc>
        <w:tc>
          <w:tcPr>
            <w:tcW w:w="1652" w:type="dxa"/>
            <w:gridSpan w:val="3"/>
            <w:shd w:val="clear" w:color="auto" w:fill="auto"/>
            <w:vAlign w:val="center"/>
          </w:tcPr>
          <w:p w14:paraId="5B8B3C20" w14:textId="3E64BC62"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Նատրիումի հիդրօքսիդ</w:t>
            </w:r>
          </w:p>
        </w:tc>
        <w:tc>
          <w:tcPr>
            <w:tcW w:w="598" w:type="dxa"/>
            <w:shd w:val="clear" w:color="auto" w:fill="auto"/>
            <w:vAlign w:val="center"/>
          </w:tcPr>
          <w:p w14:paraId="078E8E17" w14:textId="061E33B1"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կգ</w:t>
            </w:r>
          </w:p>
        </w:tc>
        <w:tc>
          <w:tcPr>
            <w:tcW w:w="900" w:type="dxa"/>
            <w:gridSpan w:val="3"/>
            <w:shd w:val="clear" w:color="auto" w:fill="auto"/>
            <w:vAlign w:val="center"/>
          </w:tcPr>
          <w:p w14:paraId="02EDC281" w14:textId="22EB393A"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w:t>
            </w:r>
          </w:p>
        </w:tc>
        <w:tc>
          <w:tcPr>
            <w:tcW w:w="900" w:type="dxa"/>
            <w:shd w:val="clear" w:color="auto" w:fill="auto"/>
            <w:vAlign w:val="center"/>
          </w:tcPr>
          <w:p w14:paraId="764B808A" w14:textId="3B330E22"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w:t>
            </w:r>
          </w:p>
        </w:tc>
        <w:tc>
          <w:tcPr>
            <w:tcW w:w="1350" w:type="dxa"/>
            <w:gridSpan w:val="2"/>
            <w:shd w:val="clear" w:color="auto" w:fill="auto"/>
            <w:vAlign w:val="center"/>
          </w:tcPr>
          <w:p w14:paraId="498F1862" w14:textId="63DC21BD" w:rsidR="00DD5333" w:rsidRPr="00D878FB" w:rsidRDefault="00DD5333" w:rsidP="00DD5333">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4.000</w:t>
            </w:r>
          </w:p>
        </w:tc>
        <w:tc>
          <w:tcPr>
            <w:tcW w:w="930" w:type="dxa"/>
            <w:gridSpan w:val="2"/>
            <w:shd w:val="clear" w:color="auto" w:fill="auto"/>
            <w:vAlign w:val="center"/>
          </w:tcPr>
          <w:p w14:paraId="11A747E3" w14:textId="4540466F"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4.000</w:t>
            </w:r>
          </w:p>
        </w:tc>
        <w:tc>
          <w:tcPr>
            <w:tcW w:w="1770" w:type="dxa"/>
            <w:gridSpan w:val="4"/>
            <w:shd w:val="clear" w:color="auto" w:fill="auto"/>
            <w:vAlign w:val="center"/>
          </w:tcPr>
          <w:p w14:paraId="597D9299" w14:textId="2F10C20C" w:rsidR="00DD5333" w:rsidRPr="00D878FB" w:rsidRDefault="00DD5333" w:rsidP="00DD5333">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NaOH, պինդ, սպիտակ, շատ խոնավածուծ բյուրեղային նյութ է, որը հալվում է 320 աստիճանում, մ.զ.=40: Ուտիչ, քայքայիչ ազդեցության պատճառովայն կոչվում է նաև կծու նատրոն:  Oդից հեշտությամբ կլանում է խոնավությունը և օդից գազեր: Մատակարարման պահին չոր բյուրեղիկների տեսքով: </w:t>
            </w:r>
          </w:p>
        </w:tc>
        <w:tc>
          <w:tcPr>
            <w:tcW w:w="1773" w:type="dxa"/>
            <w:gridSpan w:val="3"/>
            <w:shd w:val="clear" w:color="auto" w:fill="auto"/>
            <w:vAlign w:val="center"/>
          </w:tcPr>
          <w:p w14:paraId="416DEE32" w14:textId="26048598" w:rsidR="00DD5333" w:rsidRPr="00D878FB" w:rsidRDefault="00DD5333" w:rsidP="00DD5333">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NaOH, պինդ, սպիտակ, շատ խոնավածուծ բյուրեղային նյութ է, որը հալվում է 320 աստիճանում, մ.զ.=40: Ուտիչ, քայքայիչ ազդեցության պատճառովայն կոչվում է նաև կծու նատրոն:  Oդից հեշտությամբ կլանում է խոնավությունը և օդից գազեր: Մատակարարման պահին չոր բյուրեղիկների տեսքով: </w:t>
            </w:r>
          </w:p>
        </w:tc>
      </w:tr>
      <w:tr w:rsidR="00A125FD" w:rsidRPr="00AA3787" w14:paraId="62D3D1DF" w14:textId="77777777" w:rsidTr="00AD763C">
        <w:trPr>
          <w:trHeight w:val="40"/>
          <w:jc w:val="center"/>
        </w:trPr>
        <w:tc>
          <w:tcPr>
            <w:tcW w:w="895" w:type="dxa"/>
            <w:shd w:val="clear" w:color="auto" w:fill="auto"/>
            <w:vAlign w:val="center"/>
          </w:tcPr>
          <w:p w14:paraId="336448A8" w14:textId="473F850C"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16</w:t>
            </w:r>
          </w:p>
        </w:tc>
        <w:tc>
          <w:tcPr>
            <w:tcW w:w="1652" w:type="dxa"/>
            <w:gridSpan w:val="3"/>
            <w:shd w:val="clear" w:color="auto" w:fill="auto"/>
            <w:vAlign w:val="center"/>
          </w:tcPr>
          <w:p w14:paraId="2944110D" w14:textId="399BC52F"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Կափարիչներ</w:t>
            </w:r>
          </w:p>
        </w:tc>
        <w:tc>
          <w:tcPr>
            <w:tcW w:w="598" w:type="dxa"/>
            <w:shd w:val="clear" w:color="auto" w:fill="auto"/>
            <w:vAlign w:val="center"/>
          </w:tcPr>
          <w:p w14:paraId="334EE628" w14:textId="4FB1B28A"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74E05C7A" w14:textId="383919C0" w:rsidR="00A125FD" w:rsidRPr="00D878FB" w:rsidRDefault="00A125FD" w:rsidP="00A125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200,00</w:t>
            </w:r>
          </w:p>
        </w:tc>
        <w:tc>
          <w:tcPr>
            <w:tcW w:w="900" w:type="dxa"/>
            <w:shd w:val="clear" w:color="auto" w:fill="auto"/>
            <w:vAlign w:val="center"/>
          </w:tcPr>
          <w:p w14:paraId="5E48AD41" w14:textId="195C9F95"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200,00</w:t>
            </w:r>
          </w:p>
        </w:tc>
        <w:tc>
          <w:tcPr>
            <w:tcW w:w="1350" w:type="dxa"/>
            <w:gridSpan w:val="2"/>
            <w:shd w:val="clear" w:color="auto" w:fill="auto"/>
            <w:vAlign w:val="center"/>
          </w:tcPr>
          <w:p w14:paraId="252B770C" w14:textId="0F073065" w:rsidR="00A125FD" w:rsidRPr="00D878FB" w:rsidRDefault="00A125FD" w:rsidP="00A125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88.000</w:t>
            </w:r>
          </w:p>
        </w:tc>
        <w:tc>
          <w:tcPr>
            <w:tcW w:w="930" w:type="dxa"/>
            <w:gridSpan w:val="2"/>
            <w:shd w:val="clear" w:color="auto" w:fill="auto"/>
            <w:vAlign w:val="center"/>
          </w:tcPr>
          <w:p w14:paraId="0F82D86F" w14:textId="4DDAF63A"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88.000</w:t>
            </w:r>
          </w:p>
        </w:tc>
        <w:tc>
          <w:tcPr>
            <w:tcW w:w="1770" w:type="dxa"/>
            <w:gridSpan w:val="4"/>
            <w:shd w:val="clear" w:color="auto" w:fill="auto"/>
            <w:vAlign w:val="center"/>
          </w:tcPr>
          <w:p w14:paraId="29B5E255" w14:textId="345D2424"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Շրջասեղմիչ կափարիչներ սրվակների համար, արծաթագույն, ալյումինե, սեպտայի կրկնակի շերտով, սեպտայի տեսակը ֆտորոպլաստ/PTFE/սիլիկոն, 20մմ, -60 °-180 ° C: Նախատեսված է Agilent գոլորշացնորի ավտոմատ նմուշառիչների հետ օգտագործման համար, գոլորշիների փուլի գոլորշիների համար:</w:t>
            </w:r>
          </w:p>
        </w:tc>
        <w:tc>
          <w:tcPr>
            <w:tcW w:w="1773" w:type="dxa"/>
            <w:gridSpan w:val="3"/>
            <w:shd w:val="clear" w:color="auto" w:fill="auto"/>
            <w:vAlign w:val="center"/>
          </w:tcPr>
          <w:p w14:paraId="41B89FB6" w14:textId="63802A1E"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Շրջասեղմիչ կափարիչներ սրվակների համար, արծաթագույն, ալյումինե, սեպտայի կրկնակի շերտով, սեպտայի տեսակը ֆտորոպլաստ/PTFE/սիլիկոն, 20մմ, -60 °-180 ° C: Նախատեսված է Agilent գոլորշացնորի ավտոմատ նմուշառիչների հետ օգտագործման համար, գոլորշիների փուլի գոլորշիների համար:</w:t>
            </w:r>
          </w:p>
        </w:tc>
      </w:tr>
      <w:tr w:rsidR="00A125FD" w:rsidRPr="00AA3787" w14:paraId="017D824D" w14:textId="77777777" w:rsidTr="00AD763C">
        <w:trPr>
          <w:trHeight w:val="40"/>
          <w:jc w:val="center"/>
        </w:trPr>
        <w:tc>
          <w:tcPr>
            <w:tcW w:w="895" w:type="dxa"/>
            <w:shd w:val="clear" w:color="auto" w:fill="auto"/>
            <w:vAlign w:val="center"/>
          </w:tcPr>
          <w:p w14:paraId="49516C9C" w14:textId="6ADFFA0B"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17</w:t>
            </w:r>
          </w:p>
        </w:tc>
        <w:tc>
          <w:tcPr>
            <w:tcW w:w="1652" w:type="dxa"/>
            <w:gridSpan w:val="3"/>
            <w:shd w:val="clear" w:color="auto" w:fill="auto"/>
            <w:vAlign w:val="center"/>
          </w:tcPr>
          <w:p w14:paraId="53C07A68" w14:textId="27E85DCA"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Ացետոնիտրիլ/հատուկ մաքուր/</w:t>
            </w:r>
          </w:p>
        </w:tc>
        <w:tc>
          <w:tcPr>
            <w:tcW w:w="598" w:type="dxa"/>
            <w:shd w:val="clear" w:color="auto" w:fill="auto"/>
            <w:vAlign w:val="center"/>
          </w:tcPr>
          <w:p w14:paraId="1A24CA8A" w14:textId="6F1B3C89"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107AD30C" w14:textId="18EED7DC" w:rsidR="00A125FD" w:rsidRPr="00D878FB" w:rsidRDefault="00A125FD" w:rsidP="00A125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w:t>
            </w:r>
          </w:p>
        </w:tc>
        <w:tc>
          <w:tcPr>
            <w:tcW w:w="900" w:type="dxa"/>
            <w:shd w:val="clear" w:color="auto" w:fill="auto"/>
            <w:vAlign w:val="center"/>
          </w:tcPr>
          <w:p w14:paraId="52FF2EB4" w14:textId="15DF3B91"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w:t>
            </w:r>
          </w:p>
        </w:tc>
        <w:tc>
          <w:tcPr>
            <w:tcW w:w="1350" w:type="dxa"/>
            <w:gridSpan w:val="2"/>
            <w:shd w:val="clear" w:color="auto" w:fill="auto"/>
            <w:vAlign w:val="center"/>
          </w:tcPr>
          <w:p w14:paraId="22AF83D6" w14:textId="21D85947" w:rsidR="00A125FD" w:rsidRPr="00D878FB" w:rsidRDefault="00A125FD" w:rsidP="00A125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312.000</w:t>
            </w:r>
          </w:p>
        </w:tc>
        <w:tc>
          <w:tcPr>
            <w:tcW w:w="930" w:type="dxa"/>
            <w:gridSpan w:val="2"/>
            <w:shd w:val="clear" w:color="auto" w:fill="auto"/>
            <w:vAlign w:val="center"/>
          </w:tcPr>
          <w:p w14:paraId="4261776B" w14:textId="6424EA1B"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312.000</w:t>
            </w:r>
          </w:p>
        </w:tc>
        <w:tc>
          <w:tcPr>
            <w:tcW w:w="1770" w:type="dxa"/>
            <w:gridSpan w:val="4"/>
            <w:shd w:val="clear" w:color="auto" w:fill="auto"/>
            <w:vAlign w:val="center"/>
          </w:tcPr>
          <w:p w14:paraId="302F1312" w14:textId="74405816" w:rsidR="00A125FD" w:rsidRPr="00D878FB" w:rsidRDefault="00A125FD" w:rsidP="00A125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C2H3N-հեշտ եռացող, անգույն հեղուկ է, եռման ջերմաստիճանը 210, նեխած խնձորի </w:t>
            </w:r>
            <w:r w:rsidRPr="00D878FB">
              <w:rPr>
                <w:rFonts w:ascii="GHEA Grapalat" w:hAnsi="GHEA Grapalat" w:cs="Calibri"/>
                <w:color w:val="000000"/>
                <w:sz w:val="16"/>
                <w:szCs w:val="16"/>
                <w:lang w:val="hy-AM"/>
              </w:rPr>
              <w:lastRenderedPageBreak/>
              <w:t>բնորոշ հոտով, լավ լուծվում է ջրում, մ.զ. hավասար է 44: Բարձրաէֆեկտիվ քրոմատոգրամաֆիայի համար, for UHPLC supergradient, 2.5լ ապակյա տարայով:</w:t>
            </w:r>
          </w:p>
        </w:tc>
        <w:tc>
          <w:tcPr>
            <w:tcW w:w="1773" w:type="dxa"/>
            <w:gridSpan w:val="3"/>
            <w:shd w:val="clear" w:color="auto" w:fill="auto"/>
            <w:vAlign w:val="center"/>
          </w:tcPr>
          <w:p w14:paraId="18FB7328" w14:textId="46DCB0EB" w:rsidR="00A125FD" w:rsidRPr="00D878FB" w:rsidRDefault="00A125FD" w:rsidP="00A125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C2H3N-հեշտ եռացող, անգույն հեղուկ է, եռման ջերմաստիճանը 210, նեխած խնձորի </w:t>
            </w:r>
            <w:r w:rsidRPr="00D878FB">
              <w:rPr>
                <w:rFonts w:ascii="GHEA Grapalat" w:hAnsi="GHEA Grapalat" w:cs="Calibri"/>
                <w:color w:val="000000"/>
                <w:sz w:val="16"/>
                <w:szCs w:val="16"/>
                <w:lang w:val="hy-AM"/>
              </w:rPr>
              <w:lastRenderedPageBreak/>
              <w:t>բնորոշ հոտով, լավ լուծվում է ջրում, մ.զ. hավասար է 44: Բարձրաէֆեկտիվ քրոմատոգրամաֆիայի համար, for UHPLC supergradient, 2.5լ ապակյա տարայով:</w:t>
            </w:r>
          </w:p>
        </w:tc>
      </w:tr>
      <w:tr w:rsidR="00C710DA" w:rsidRPr="00D878FB" w14:paraId="263F7DD6" w14:textId="77777777" w:rsidTr="00AD763C">
        <w:trPr>
          <w:trHeight w:val="40"/>
          <w:jc w:val="center"/>
        </w:trPr>
        <w:tc>
          <w:tcPr>
            <w:tcW w:w="895" w:type="dxa"/>
            <w:shd w:val="clear" w:color="auto" w:fill="auto"/>
            <w:vAlign w:val="center"/>
          </w:tcPr>
          <w:p w14:paraId="1BEB9C70" w14:textId="2D886C49"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18</w:t>
            </w:r>
          </w:p>
        </w:tc>
        <w:tc>
          <w:tcPr>
            <w:tcW w:w="1652" w:type="dxa"/>
            <w:gridSpan w:val="3"/>
            <w:shd w:val="clear" w:color="auto" w:fill="auto"/>
            <w:vAlign w:val="center"/>
          </w:tcPr>
          <w:p w14:paraId="38DD43F6" w14:textId="1862CD53"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Ապակյա ձագար 40</w:t>
            </w:r>
          </w:p>
        </w:tc>
        <w:tc>
          <w:tcPr>
            <w:tcW w:w="598" w:type="dxa"/>
            <w:shd w:val="clear" w:color="auto" w:fill="auto"/>
            <w:vAlign w:val="center"/>
          </w:tcPr>
          <w:p w14:paraId="1B8514F4" w14:textId="02EE3CE6"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5B818D49" w14:textId="14427152"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w:t>
            </w:r>
          </w:p>
        </w:tc>
        <w:tc>
          <w:tcPr>
            <w:tcW w:w="900" w:type="dxa"/>
            <w:shd w:val="clear" w:color="auto" w:fill="auto"/>
            <w:vAlign w:val="center"/>
          </w:tcPr>
          <w:p w14:paraId="14160FA6" w14:textId="6CED78D6"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w:t>
            </w:r>
          </w:p>
        </w:tc>
        <w:tc>
          <w:tcPr>
            <w:tcW w:w="1350" w:type="dxa"/>
            <w:gridSpan w:val="2"/>
            <w:shd w:val="clear" w:color="auto" w:fill="auto"/>
            <w:vAlign w:val="center"/>
          </w:tcPr>
          <w:p w14:paraId="2D631CE3" w14:textId="03E5B052"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10.000</w:t>
            </w:r>
          </w:p>
        </w:tc>
        <w:tc>
          <w:tcPr>
            <w:tcW w:w="930" w:type="dxa"/>
            <w:gridSpan w:val="2"/>
            <w:shd w:val="clear" w:color="auto" w:fill="auto"/>
            <w:vAlign w:val="center"/>
          </w:tcPr>
          <w:p w14:paraId="4E57F22D" w14:textId="7736023E"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10.000</w:t>
            </w:r>
          </w:p>
        </w:tc>
        <w:tc>
          <w:tcPr>
            <w:tcW w:w="1770" w:type="dxa"/>
            <w:gridSpan w:val="4"/>
            <w:shd w:val="clear" w:color="auto" w:fill="auto"/>
            <w:vAlign w:val="center"/>
          </w:tcPr>
          <w:p w14:paraId="1EF28DA7" w14:textId="6D14BDDE"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rPr>
              <w:t>Ապակյա ձագար 60մմ տրամագծով</w:t>
            </w:r>
          </w:p>
        </w:tc>
        <w:tc>
          <w:tcPr>
            <w:tcW w:w="1773" w:type="dxa"/>
            <w:gridSpan w:val="3"/>
            <w:shd w:val="clear" w:color="auto" w:fill="auto"/>
            <w:vAlign w:val="center"/>
          </w:tcPr>
          <w:p w14:paraId="5A310952" w14:textId="734EF507"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rPr>
              <w:t>Ապակյա ձագար 60մմ տրամագծով</w:t>
            </w:r>
          </w:p>
        </w:tc>
      </w:tr>
      <w:tr w:rsidR="00C710DA" w:rsidRPr="00D878FB" w14:paraId="2D8EA5B1" w14:textId="77777777" w:rsidTr="00AD763C">
        <w:trPr>
          <w:trHeight w:val="40"/>
          <w:jc w:val="center"/>
        </w:trPr>
        <w:tc>
          <w:tcPr>
            <w:tcW w:w="895" w:type="dxa"/>
            <w:shd w:val="clear" w:color="auto" w:fill="auto"/>
            <w:vAlign w:val="center"/>
          </w:tcPr>
          <w:p w14:paraId="3670F9DA" w14:textId="65AF02C3"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19</w:t>
            </w:r>
          </w:p>
        </w:tc>
        <w:tc>
          <w:tcPr>
            <w:tcW w:w="1652" w:type="dxa"/>
            <w:gridSpan w:val="3"/>
            <w:shd w:val="clear" w:color="auto" w:fill="auto"/>
            <w:vAlign w:val="center"/>
          </w:tcPr>
          <w:p w14:paraId="272DEC19" w14:textId="216BB2CF"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Ապակյա ձագար 60</w:t>
            </w:r>
          </w:p>
        </w:tc>
        <w:tc>
          <w:tcPr>
            <w:tcW w:w="598" w:type="dxa"/>
            <w:shd w:val="clear" w:color="auto" w:fill="auto"/>
            <w:vAlign w:val="center"/>
          </w:tcPr>
          <w:p w14:paraId="27C754FF" w14:textId="08A2F10A"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25149347" w14:textId="067E5027"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w:t>
            </w:r>
          </w:p>
        </w:tc>
        <w:tc>
          <w:tcPr>
            <w:tcW w:w="900" w:type="dxa"/>
            <w:shd w:val="clear" w:color="auto" w:fill="auto"/>
            <w:vAlign w:val="center"/>
          </w:tcPr>
          <w:p w14:paraId="2162E010" w14:textId="3A22ED3D"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w:t>
            </w:r>
          </w:p>
        </w:tc>
        <w:tc>
          <w:tcPr>
            <w:tcW w:w="1350" w:type="dxa"/>
            <w:gridSpan w:val="2"/>
            <w:shd w:val="clear" w:color="auto" w:fill="auto"/>
            <w:vAlign w:val="center"/>
          </w:tcPr>
          <w:p w14:paraId="693A9469" w14:textId="1DA9DDC2"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7.000</w:t>
            </w:r>
          </w:p>
        </w:tc>
        <w:tc>
          <w:tcPr>
            <w:tcW w:w="930" w:type="dxa"/>
            <w:gridSpan w:val="2"/>
            <w:shd w:val="clear" w:color="auto" w:fill="auto"/>
            <w:vAlign w:val="center"/>
          </w:tcPr>
          <w:p w14:paraId="075C6EBE" w14:textId="6E010F10"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7.000</w:t>
            </w:r>
          </w:p>
        </w:tc>
        <w:tc>
          <w:tcPr>
            <w:tcW w:w="1770" w:type="dxa"/>
            <w:gridSpan w:val="4"/>
            <w:shd w:val="clear" w:color="auto" w:fill="auto"/>
            <w:vAlign w:val="center"/>
          </w:tcPr>
          <w:p w14:paraId="00112666" w14:textId="4FC4E9A7"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rPr>
              <w:t>Ապակյա ձագար 40մմ տրամագծով</w:t>
            </w:r>
          </w:p>
        </w:tc>
        <w:tc>
          <w:tcPr>
            <w:tcW w:w="1773" w:type="dxa"/>
            <w:gridSpan w:val="3"/>
            <w:shd w:val="clear" w:color="auto" w:fill="auto"/>
            <w:vAlign w:val="center"/>
          </w:tcPr>
          <w:p w14:paraId="2CFAD373" w14:textId="371B0F65"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rPr>
              <w:t>Ապակյա ձագար 40մմ տրամագծով</w:t>
            </w:r>
          </w:p>
        </w:tc>
      </w:tr>
      <w:tr w:rsidR="00C710DA" w:rsidRPr="00AA3787" w14:paraId="2F021A05" w14:textId="77777777" w:rsidTr="00AD763C">
        <w:trPr>
          <w:trHeight w:val="40"/>
          <w:jc w:val="center"/>
        </w:trPr>
        <w:tc>
          <w:tcPr>
            <w:tcW w:w="895" w:type="dxa"/>
            <w:shd w:val="clear" w:color="auto" w:fill="auto"/>
            <w:vAlign w:val="center"/>
          </w:tcPr>
          <w:p w14:paraId="008B23C6" w14:textId="0609CF4E"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20</w:t>
            </w:r>
          </w:p>
        </w:tc>
        <w:tc>
          <w:tcPr>
            <w:tcW w:w="1652" w:type="dxa"/>
            <w:gridSpan w:val="3"/>
            <w:shd w:val="clear" w:color="auto" w:fill="auto"/>
            <w:vAlign w:val="center"/>
          </w:tcPr>
          <w:p w14:paraId="74E814D4" w14:textId="3BB777E1"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Ազոտ գազ/բալոնով/</w:t>
            </w:r>
          </w:p>
        </w:tc>
        <w:tc>
          <w:tcPr>
            <w:tcW w:w="598" w:type="dxa"/>
            <w:shd w:val="clear" w:color="auto" w:fill="auto"/>
            <w:vAlign w:val="center"/>
          </w:tcPr>
          <w:p w14:paraId="0674082D" w14:textId="6186FF3D"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2C6A4871" w14:textId="7404109F"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0469E355" w14:textId="750A964E"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6D42E3E8" w14:textId="18AD1626" w:rsidR="00C710DA" w:rsidRPr="00D878FB" w:rsidRDefault="00C710DA" w:rsidP="00C710DA">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35.000</w:t>
            </w:r>
          </w:p>
        </w:tc>
        <w:tc>
          <w:tcPr>
            <w:tcW w:w="930" w:type="dxa"/>
            <w:gridSpan w:val="2"/>
            <w:shd w:val="clear" w:color="auto" w:fill="auto"/>
            <w:vAlign w:val="center"/>
          </w:tcPr>
          <w:p w14:paraId="3A2E25AE" w14:textId="39ABD379"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35.000</w:t>
            </w:r>
          </w:p>
        </w:tc>
        <w:tc>
          <w:tcPr>
            <w:tcW w:w="1770" w:type="dxa"/>
            <w:gridSpan w:val="4"/>
            <w:shd w:val="clear" w:color="auto" w:fill="auto"/>
            <w:vAlign w:val="center"/>
          </w:tcPr>
          <w:p w14:paraId="17685B5B" w14:textId="50449D2F" w:rsidR="00C710DA" w:rsidRPr="00D878FB" w:rsidRDefault="00C710DA" w:rsidP="00C710DA">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lang w:val="hy-AM"/>
              </w:rPr>
              <w:t>Ազոտ գազ բալոնով, բալոնի ծավալը`50լ, մետաղական բալոն, գազի ճնշումը`200 բար : Ազոտ գազի մաքրությունը`99,9999%: Ազոտ գազով բալոնը գնորդին հանձնելուց հետո գնորդը պարտավոր է վաճառողին հանձնել իր մոտ եղած օգտագործած դատարկ բալոնը:</w:t>
            </w:r>
          </w:p>
        </w:tc>
        <w:tc>
          <w:tcPr>
            <w:tcW w:w="1773" w:type="dxa"/>
            <w:gridSpan w:val="3"/>
            <w:shd w:val="clear" w:color="auto" w:fill="auto"/>
            <w:vAlign w:val="center"/>
          </w:tcPr>
          <w:p w14:paraId="19856F0E" w14:textId="5D5F3C79" w:rsidR="00C710DA" w:rsidRPr="00D878FB" w:rsidRDefault="00C710DA" w:rsidP="00C710DA">
            <w:pPr>
              <w:tabs>
                <w:tab w:val="left" w:pos="1248"/>
              </w:tabs>
              <w:spacing w:before="0" w:after="0"/>
              <w:ind w:left="0" w:firstLine="0"/>
              <w:jc w:val="center"/>
              <w:rPr>
                <w:rFonts w:ascii="GHEA Grapalat" w:eastAsia="Times New Roman" w:hAnsi="GHEA Grapalat"/>
                <w:sz w:val="16"/>
                <w:szCs w:val="16"/>
                <w:highlight w:val="yellow"/>
                <w:lang w:val="hy-AM" w:eastAsia="ru-RU"/>
              </w:rPr>
            </w:pPr>
          </w:p>
        </w:tc>
      </w:tr>
      <w:tr w:rsidR="003739FD" w:rsidRPr="00AA3787" w14:paraId="4C2FDF71" w14:textId="77777777" w:rsidTr="00AD763C">
        <w:trPr>
          <w:trHeight w:val="40"/>
          <w:jc w:val="center"/>
        </w:trPr>
        <w:tc>
          <w:tcPr>
            <w:tcW w:w="895" w:type="dxa"/>
            <w:shd w:val="clear" w:color="auto" w:fill="auto"/>
            <w:vAlign w:val="center"/>
          </w:tcPr>
          <w:p w14:paraId="7EACF28D" w14:textId="41629C5B"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21</w:t>
            </w:r>
          </w:p>
        </w:tc>
        <w:tc>
          <w:tcPr>
            <w:tcW w:w="1652" w:type="dxa"/>
            <w:gridSpan w:val="3"/>
            <w:shd w:val="clear" w:color="auto" w:fill="auto"/>
            <w:vAlign w:val="center"/>
          </w:tcPr>
          <w:p w14:paraId="4BE20907" w14:textId="087ED3ED"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Ալկոգել</w:t>
            </w:r>
          </w:p>
        </w:tc>
        <w:tc>
          <w:tcPr>
            <w:tcW w:w="598" w:type="dxa"/>
            <w:shd w:val="clear" w:color="auto" w:fill="auto"/>
            <w:vAlign w:val="center"/>
          </w:tcPr>
          <w:p w14:paraId="39812A7C" w14:textId="12FAAC51"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2B47A1D4" w14:textId="3973020E"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w:t>
            </w:r>
          </w:p>
        </w:tc>
        <w:tc>
          <w:tcPr>
            <w:tcW w:w="900" w:type="dxa"/>
            <w:shd w:val="clear" w:color="auto" w:fill="auto"/>
            <w:vAlign w:val="center"/>
          </w:tcPr>
          <w:p w14:paraId="76180021" w14:textId="2936F2EF"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w:t>
            </w:r>
          </w:p>
        </w:tc>
        <w:tc>
          <w:tcPr>
            <w:tcW w:w="1350" w:type="dxa"/>
            <w:gridSpan w:val="2"/>
            <w:shd w:val="clear" w:color="auto" w:fill="auto"/>
            <w:vAlign w:val="center"/>
          </w:tcPr>
          <w:p w14:paraId="11C9E216" w14:textId="43376BE6"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11.000</w:t>
            </w:r>
          </w:p>
        </w:tc>
        <w:tc>
          <w:tcPr>
            <w:tcW w:w="930" w:type="dxa"/>
            <w:gridSpan w:val="2"/>
            <w:shd w:val="clear" w:color="auto" w:fill="auto"/>
            <w:vAlign w:val="center"/>
          </w:tcPr>
          <w:p w14:paraId="08F30F48" w14:textId="0FDC89C6"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11.000</w:t>
            </w:r>
          </w:p>
        </w:tc>
        <w:tc>
          <w:tcPr>
            <w:tcW w:w="1770" w:type="dxa"/>
            <w:gridSpan w:val="4"/>
            <w:shd w:val="clear" w:color="auto" w:fill="auto"/>
            <w:vAlign w:val="center"/>
          </w:tcPr>
          <w:p w14:paraId="6F9DF3DA" w14:textId="2D75B4B6"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lang w:val="hy-AM"/>
              </w:rPr>
              <w:t xml:space="preserve"> Էթիլային սպիրտ 72%, գլիցերին, ջուր: փաթեթավորումը 5 լիտրանոց տարրաներով</w:t>
            </w:r>
          </w:p>
        </w:tc>
        <w:tc>
          <w:tcPr>
            <w:tcW w:w="1773" w:type="dxa"/>
            <w:gridSpan w:val="3"/>
            <w:shd w:val="clear" w:color="auto" w:fill="auto"/>
            <w:vAlign w:val="center"/>
          </w:tcPr>
          <w:p w14:paraId="19A0E2F7" w14:textId="57A594DD"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lang w:val="hy-AM"/>
              </w:rPr>
              <w:t xml:space="preserve"> Էթիլային սպիրտ 72%, գլիցերին, ջուր: փաթեթավորումը 5 լիտրանոց տարրաներով</w:t>
            </w:r>
          </w:p>
        </w:tc>
      </w:tr>
      <w:tr w:rsidR="003739FD" w:rsidRPr="00AA3787" w14:paraId="2892F834" w14:textId="77777777" w:rsidTr="00AD763C">
        <w:trPr>
          <w:trHeight w:val="40"/>
          <w:jc w:val="center"/>
        </w:trPr>
        <w:tc>
          <w:tcPr>
            <w:tcW w:w="895" w:type="dxa"/>
            <w:shd w:val="clear" w:color="auto" w:fill="auto"/>
            <w:vAlign w:val="center"/>
          </w:tcPr>
          <w:p w14:paraId="639BD75A" w14:textId="7F1531A9"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22</w:t>
            </w:r>
          </w:p>
        </w:tc>
        <w:tc>
          <w:tcPr>
            <w:tcW w:w="1652" w:type="dxa"/>
            <w:gridSpan w:val="3"/>
            <w:shd w:val="clear" w:color="auto" w:fill="auto"/>
            <w:vAlign w:val="center"/>
          </w:tcPr>
          <w:p w14:paraId="6CA187B6" w14:textId="0494CEC4"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ԲԱՀՔ աշտարակ</w:t>
            </w:r>
          </w:p>
        </w:tc>
        <w:tc>
          <w:tcPr>
            <w:tcW w:w="598" w:type="dxa"/>
            <w:shd w:val="clear" w:color="auto" w:fill="auto"/>
            <w:vAlign w:val="center"/>
          </w:tcPr>
          <w:p w14:paraId="0BE0402A" w14:textId="35B15B25"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350A463A" w14:textId="2F9BF268"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6634F709" w14:textId="3AF1BE42"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18F5F78D" w14:textId="403323F5"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560.000</w:t>
            </w:r>
          </w:p>
        </w:tc>
        <w:tc>
          <w:tcPr>
            <w:tcW w:w="930" w:type="dxa"/>
            <w:gridSpan w:val="2"/>
            <w:shd w:val="clear" w:color="auto" w:fill="auto"/>
            <w:vAlign w:val="center"/>
          </w:tcPr>
          <w:p w14:paraId="2F26A98D" w14:textId="1A9E28FB"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560.000</w:t>
            </w:r>
          </w:p>
        </w:tc>
        <w:tc>
          <w:tcPr>
            <w:tcW w:w="1770" w:type="dxa"/>
            <w:gridSpan w:val="4"/>
            <w:shd w:val="clear" w:color="auto" w:fill="auto"/>
            <w:vAlign w:val="center"/>
          </w:tcPr>
          <w:p w14:paraId="79434B14" w14:textId="17A286F5"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Աշտարակի ձևաչափ` Վերլուծական աշտարակ։ Աշտարակի տեսակը՝ հակադարձ փուլ։ Բևեռային փակ գլխիկ, HPLC-ի հետ օգտագործելու համար։ Մաքս. ճնշում - 18130 psi դյույմ (1250 բար): Փաթեթավորման նյութ՝ գնդաձև։ Լիովին ծակոտկեն։ Գերմաքուր սիլիցիումի երկօքսիդ; Քանակ՝ Յուրաքանչյուրը; Կայուն փուլ - C18: Մակերես - 220 մ²/գ։ Ջերմաստիճան - 60°C։ USP տեսակ L1 Ածխածնի պարունակությունը՝ 12%։ Տրամագիծ (մետրիկ)` 2.1 մմ։ Երկարությունը (մետրիկ)՝ 100 մմ։ Մասնիկի չափսը՝ 1.9 մկմ, փուլը՝ հակադարձ փուլ։ Ծակոտիների չափսը՝ 175 Å։,pH 2-ից 9: Նախաաշտարակ  2.1 մմ։ Երկարությունը (մետրիկ)՝ 30 մմ։ Մասնիկի չափսը՝ 1.9 մկմ, փուլը՝ </w:t>
            </w:r>
            <w:r w:rsidRPr="00D878FB">
              <w:rPr>
                <w:rFonts w:ascii="GHEA Grapalat" w:hAnsi="GHEA Grapalat" w:cs="Calibri"/>
                <w:color w:val="000000"/>
                <w:sz w:val="16"/>
                <w:szCs w:val="16"/>
                <w:lang w:val="hy-AM"/>
              </w:rPr>
              <w:lastRenderedPageBreak/>
              <w:t>հակադարձ փուլ։</w:t>
            </w:r>
            <w:r w:rsidRPr="00AA3787">
              <w:rPr>
                <w:rFonts w:ascii="GHEA Grapalat" w:hAnsi="GHEA Grapalat" w:cs="Calibri"/>
                <w:color w:val="000000"/>
                <w:sz w:val="16"/>
                <w:szCs w:val="16"/>
                <w:lang w:val="hy-AM"/>
              </w:rPr>
              <w:t xml:space="preserve">Մաքս. ճնշում - 18130 psi դյույմ (1250 բար): Ծակոտիների չափսը՝ 175 Å։ </w:t>
            </w:r>
          </w:p>
        </w:tc>
        <w:tc>
          <w:tcPr>
            <w:tcW w:w="1773" w:type="dxa"/>
            <w:gridSpan w:val="3"/>
            <w:shd w:val="clear" w:color="auto" w:fill="auto"/>
            <w:vAlign w:val="center"/>
          </w:tcPr>
          <w:p w14:paraId="25A43BB3" w14:textId="064CBF80"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Աշտարակի ձևաչափ` Վերլուծական աշտարակ։ Աշտարակի տեսակը՝ հակադարձ փուլ։ Բևեռային փակ գլխիկ, HPLC-ի հետ օգտագործելու համար։ Մաքս. ճնշում - 18130 psi դյույմ (1250 բար): Փաթեթավորման նյութ՝ գնդաձև։ Լիովին ծակոտկեն։ Գերմաքուր սիլիցիումի երկօքսիդ; Քանակ՝ Յուրաքանչյուրը; Կայուն փուլ - C18: Մակերես - 220 մ²/գ։ Ջերմաստիճան - 60°C։ USP տեսակ L1 Ածխածնի պարունակությունը՝ 12%։ Տրամագիծ (մետրիկ)` 2.1 մմ։ Երկարությունը (մետրիկ)՝ 100 մմ։ Մասնիկի չափսը՝ 1.9 մկմ, փուլը՝ հակադարձ փուլ։ Ծակոտիների չափսը՝ 175 Å։,pH 2-ից 9: Նախաաշտարակ  2.1 մմ։ Երկարությունը (մետրիկ)՝ 30 մմ։ Մասնիկի չափսը՝ 1.9 մկմ, փուլը՝ </w:t>
            </w:r>
            <w:r w:rsidRPr="00D878FB">
              <w:rPr>
                <w:rFonts w:ascii="GHEA Grapalat" w:hAnsi="GHEA Grapalat" w:cs="Calibri"/>
                <w:color w:val="000000"/>
                <w:sz w:val="16"/>
                <w:szCs w:val="16"/>
                <w:lang w:val="hy-AM"/>
              </w:rPr>
              <w:lastRenderedPageBreak/>
              <w:t>հակադարձ փուլ։</w:t>
            </w:r>
            <w:r w:rsidRPr="00AA3787">
              <w:rPr>
                <w:rFonts w:ascii="GHEA Grapalat" w:hAnsi="GHEA Grapalat" w:cs="Calibri"/>
                <w:color w:val="000000"/>
                <w:sz w:val="16"/>
                <w:szCs w:val="16"/>
                <w:lang w:val="hy-AM"/>
              </w:rPr>
              <w:t xml:space="preserve">Մաքս. ճնշում - 18130 psi դյույմ (1250 բար): Ծակոտիների չափսը՝ 175 Å։ </w:t>
            </w:r>
          </w:p>
        </w:tc>
      </w:tr>
      <w:tr w:rsidR="003739FD" w:rsidRPr="00AA3787" w14:paraId="7EC6D3D6" w14:textId="77777777" w:rsidTr="00AD763C">
        <w:trPr>
          <w:trHeight w:val="40"/>
          <w:jc w:val="center"/>
        </w:trPr>
        <w:tc>
          <w:tcPr>
            <w:tcW w:w="895" w:type="dxa"/>
            <w:shd w:val="clear" w:color="auto" w:fill="auto"/>
            <w:vAlign w:val="center"/>
          </w:tcPr>
          <w:p w14:paraId="2948A2E2" w14:textId="6B1F2218"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23</w:t>
            </w:r>
          </w:p>
        </w:tc>
        <w:tc>
          <w:tcPr>
            <w:tcW w:w="1652" w:type="dxa"/>
            <w:gridSpan w:val="3"/>
            <w:shd w:val="clear" w:color="auto" w:fill="auto"/>
            <w:vAlign w:val="center"/>
          </w:tcPr>
          <w:p w14:paraId="629D7039" w14:textId="5BCCFA5C"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Գազային քրոմատոգիր-Մասս-սպեկտրոմետր /GC-MS/սարքավորման սրվակի կափարիչ</w:t>
            </w:r>
          </w:p>
        </w:tc>
        <w:tc>
          <w:tcPr>
            <w:tcW w:w="598" w:type="dxa"/>
            <w:shd w:val="clear" w:color="auto" w:fill="auto"/>
            <w:vAlign w:val="center"/>
          </w:tcPr>
          <w:p w14:paraId="4CE7166B" w14:textId="70026B5D"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5853ED4C" w14:textId="54186B8A"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500,00</w:t>
            </w:r>
          </w:p>
        </w:tc>
        <w:tc>
          <w:tcPr>
            <w:tcW w:w="900" w:type="dxa"/>
            <w:shd w:val="clear" w:color="auto" w:fill="auto"/>
            <w:vAlign w:val="center"/>
          </w:tcPr>
          <w:p w14:paraId="26C36210" w14:textId="53EE4C1E"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500,00</w:t>
            </w:r>
          </w:p>
        </w:tc>
        <w:tc>
          <w:tcPr>
            <w:tcW w:w="1350" w:type="dxa"/>
            <w:gridSpan w:val="2"/>
            <w:shd w:val="clear" w:color="auto" w:fill="auto"/>
            <w:vAlign w:val="center"/>
          </w:tcPr>
          <w:p w14:paraId="3095D768" w14:textId="04F739D6" w:rsidR="003739FD" w:rsidRPr="00D878FB" w:rsidRDefault="003739FD" w:rsidP="003739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115.000</w:t>
            </w:r>
          </w:p>
        </w:tc>
        <w:tc>
          <w:tcPr>
            <w:tcW w:w="930" w:type="dxa"/>
            <w:gridSpan w:val="2"/>
            <w:shd w:val="clear" w:color="auto" w:fill="auto"/>
            <w:vAlign w:val="center"/>
          </w:tcPr>
          <w:p w14:paraId="7F757137" w14:textId="4096D391"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115.000</w:t>
            </w:r>
          </w:p>
        </w:tc>
        <w:tc>
          <w:tcPr>
            <w:tcW w:w="1770" w:type="dxa"/>
            <w:gridSpan w:val="4"/>
            <w:shd w:val="clear" w:color="auto" w:fill="auto"/>
            <w:vAlign w:val="center"/>
          </w:tcPr>
          <w:p w14:paraId="57855346" w14:textId="51201A81" w:rsidR="003739FD" w:rsidRPr="00D878FB" w:rsidRDefault="003739FD" w:rsidP="003739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sz w:val="16"/>
                <w:szCs w:val="16"/>
                <w:lang w:val="hy-AM"/>
              </w:rPr>
              <w:t xml:space="preserve">ՊՏՖԵ սրվակի կափարիչ /կապույտ/նախատեսված ԳՔՄՍ հետազոտությունների համար  </w:t>
            </w:r>
          </w:p>
        </w:tc>
        <w:tc>
          <w:tcPr>
            <w:tcW w:w="1773" w:type="dxa"/>
            <w:gridSpan w:val="3"/>
            <w:shd w:val="clear" w:color="auto" w:fill="auto"/>
            <w:vAlign w:val="center"/>
          </w:tcPr>
          <w:p w14:paraId="30D88DDB" w14:textId="495B437A" w:rsidR="003739FD" w:rsidRPr="00D878FB" w:rsidRDefault="003739FD" w:rsidP="003739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sz w:val="16"/>
                <w:szCs w:val="16"/>
                <w:lang w:val="hy-AM"/>
              </w:rPr>
              <w:t xml:space="preserve">ՊՏՖԵ սրվակի կափարիչ /կապույտ/նախատեսված ԳՔՄՍ հետազոտությունների համար  </w:t>
            </w:r>
          </w:p>
        </w:tc>
      </w:tr>
      <w:tr w:rsidR="00233CC8" w:rsidRPr="00D878FB" w14:paraId="71E92A50" w14:textId="77777777" w:rsidTr="00AD763C">
        <w:trPr>
          <w:trHeight w:val="40"/>
          <w:jc w:val="center"/>
        </w:trPr>
        <w:tc>
          <w:tcPr>
            <w:tcW w:w="895" w:type="dxa"/>
            <w:shd w:val="clear" w:color="auto" w:fill="auto"/>
            <w:vAlign w:val="center"/>
          </w:tcPr>
          <w:p w14:paraId="2CB9AB4F" w14:textId="246BDCBF"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24</w:t>
            </w:r>
          </w:p>
        </w:tc>
        <w:tc>
          <w:tcPr>
            <w:tcW w:w="1652" w:type="dxa"/>
            <w:gridSpan w:val="3"/>
            <w:shd w:val="clear" w:color="auto" w:fill="auto"/>
            <w:vAlign w:val="center"/>
          </w:tcPr>
          <w:p w14:paraId="69EDC532" w14:textId="61AD8E5C"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Մեմբրանային ֆիլտր</w:t>
            </w:r>
          </w:p>
        </w:tc>
        <w:tc>
          <w:tcPr>
            <w:tcW w:w="598" w:type="dxa"/>
            <w:shd w:val="clear" w:color="auto" w:fill="auto"/>
            <w:vAlign w:val="center"/>
          </w:tcPr>
          <w:p w14:paraId="61B304A6" w14:textId="2D8F561A"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2BC64D51" w14:textId="0F847CC1" w:rsidR="00233CC8" w:rsidRPr="00D878FB" w:rsidRDefault="00233CC8" w:rsidP="00233CC8">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1 000,00</w:t>
            </w:r>
          </w:p>
        </w:tc>
        <w:tc>
          <w:tcPr>
            <w:tcW w:w="900" w:type="dxa"/>
            <w:shd w:val="clear" w:color="auto" w:fill="auto"/>
            <w:vAlign w:val="center"/>
          </w:tcPr>
          <w:p w14:paraId="7190DD50" w14:textId="28371F7F"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1 000,00</w:t>
            </w:r>
          </w:p>
        </w:tc>
        <w:tc>
          <w:tcPr>
            <w:tcW w:w="1350" w:type="dxa"/>
            <w:gridSpan w:val="2"/>
            <w:shd w:val="clear" w:color="auto" w:fill="auto"/>
            <w:vAlign w:val="center"/>
          </w:tcPr>
          <w:p w14:paraId="5D872B70" w14:textId="1B727354" w:rsidR="00233CC8" w:rsidRPr="00D878FB" w:rsidRDefault="00233CC8" w:rsidP="00233CC8">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500.000</w:t>
            </w:r>
          </w:p>
        </w:tc>
        <w:tc>
          <w:tcPr>
            <w:tcW w:w="930" w:type="dxa"/>
            <w:gridSpan w:val="2"/>
            <w:shd w:val="clear" w:color="auto" w:fill="auto"/>
            <w:vAlign w:val="center"/>
          </w:tcPr>
          <w:p w14:paraId="259A5EC0" w14:textId="753F25DC"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500.000</w:t>
            </w:r>
          </w:p>
        </w:tc>
        <w:tc>
          <w:tcPr>
            <w:tcW w:w="1770" w:type="dxa"/>
            <w:gridSpan w:val="4"/>
            <w:shd w:val="clear" w:color="auto" w:fill="auto"/>
            <w:vAlign w:val="center"/>
          </w:tcPr>
          <w:p w14:paraId="2E31B747" w14:textId="2D2D98C4"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Syringe Membrane filter PTFA N100 47mm, Pore size 0.45 m PT47045100</w:t>
            </w:r>
          </w:p>
        </w:tc>
        <w:tc>
          <w:tcPr>
            <w:tcW w:w="1773" w:type="dxa"/>
            <w:gridSpan w:val="3"/>
            <w:shd w:val="clear" w:color="auto" w:fill="auto"/>
            <w:vAlign w:val="center"/>
          </w:tcPr>
          <w:p w14:paraId="4450FC3B" w14:textId="47108DFB"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Syringe Membrane filter PTFA N100 47mm, Pore size 0.45 m PT47045100</w:t>
            </w:r>
          </w:p>
        </w:tc>
      </w:tr>
      <w:tr w:rsidR="00233CC8" w:rsidRPr="0022224B" w14:paraId="43F11DFF" w14:textId="77777777" w:rsidTr="00AD763C">
        <w:trPr>
          <w:trHeight w:val="40"/>
          <w:jc w:val="center"/>
        </w:trPr>
        <w:tc>
          <w:tcPr>
            <w:tcW w:w="895" w:type="dxa"/>
            <w:shd w:val="clear" w:color="auto" w:fill="auto"/>
            <w:vAlign w:val="center"/>
          </w:tcPr>
          <w:p w14:paraId="190938D3" w14:textId="59003FC3"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25</w:t>
            </w:r>
          </w:p>
        </w:tc>
        <w:tc>
          <w:tcPr>
            <w:tcW w:w="1652" w:type="dxa"/>
            <w:gridSpan w:val="3"/>
            <w:shd w:val="clear" w:color="auto" w:fill="auto"/>
            <w:vAlign w:val="center"/>
          </w:tcPr>
          <w:p w14:paraId="11D5B093" w14:textId="5A3B51B0"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ԲԱՀՔ աշտարակ իր նախաաշտարակով և բռնակով։</w:t>
            </w:r>
          </w:p>
        </w:tc>
        <w:tc>
          <w:tcPr>
            <w:tcW w:w="598" w:type="dxa"/>
            <w:shd w:val="clear" w:color="auto" w:fill="auto"/>
            <w:vAlign w:val="center"/>
          </w:tcPr>
          <w:p w14:paraId="4DE3BA8A" w14:textId="6EE6EF58"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34781062" w14:textId="14FBB7A7" w:rsidR="00233CC8" w:rsidRPr="00D878FB" w:rsidRDefault="00233CC8" w:rsidP="00233CC8">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7D1947AE" w14:textId="6D4579E6"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4DDFD45F" w14:textId="10BF13EB" w:rsidR="00233CC8" w:rsidRPr="00D878FB" w:rsidRDefault="00233CC8" w:rsidP="00233CC8">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690.000</w:t>
            </w:r>
          </w:p>
        </w:tc>
        <w:tc>
          <w:tcPr>
            <w:tcW w:w="930" w:type="dxa"/>
            <w:gridSpan w:val="2"/>
            <w:shd w:val="clear" w:color="auto" w:fill="auto"/>
            <w:vAlign w:val="center"/>
          </w:tcPr>
          <w:p w14:paraId="1EE32B96" w14:textId="129C4E01"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690.000</w:t>
            </w:r>
          </w:p>
        </w:tc>
        <w:tc>
          <w:tcPr>
            <w:tcW w:w="1770" w:type="dxa"/>
            <w:gridSpan w:val="4"/>
            <w:shd w:val="clear" w:color="auto" w:fill="auto"/>
            <w:vAlign w:val="center"/>
          </w:tcPr>
          <w:p w14:paraId="0C0BE2A0" w14:textId="494A6BA6" w:rsidR="00233CC8" w:rsidRPr="00D878FB" w:rsidRDefault="00233CC8" w:rsidP="00233CC8">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Աշտարակի ձևաչափ` Վերլուծական աշտարակ։ Աշտարակի տեսակը՝ հակադարձ փուլ։ Բևեռային փակ գլխիկ, HPLC-ի հետ օգտագործելու համար։ Մաքս. ճնշում - 18130 psi դյույմ (1250 բար): Փաթեթավորման նյութ՝ գնդաձև։ Լիովին ծակոտկեն։ Գերմաքուր սիլիցիումի երկօքսիդ; Քանակ՝ Յուրաքանչյուրը; Կայուն փուլ - C18: Մակերես - 220 մ²/գ։ Ջերմաստիճան - 60°C։ USP տեսակ L1 Ածխածնի պարունակությունը՝ 12%։ Տրամագիծ (մետրիկ)` 2.1 մմ։ Երկարությունը (մետրիկ)՝ 100 մմ։ Մասնիկի չափսը՝ 1.9 մկմ, փուլը՝ հակադարձ փուլ։ Ծակոտիների չափսը՝ 175 Å։,pH 2-ից 9: Նախաաշտարակ  2.1 մմ։ Երկարությունը (մետրիկ)՝ 30 մմ։ Մասնիկի չափսը՝ 1.9 մկմ, փուլը՝ հակադարձ փուլ։Մաքս. ճնշում - 18130 psi դյույմ (1250 բար): Ծակոտիների չափսը՝ 175 Å։ Նախաաշտարակի և աշտարակի միացման համար համապատասխան բռնակ։ </w:t>
            </w:r>
            <w:r w:rsidRPr="00D878FB">
              <w:rPr>
                <w:rFonts w:ascii="GHEA Grapalat" w:hAnsi="GHEA Grapalat" w:cs="Calibri"/>
                <w:color w:val="000000"/>
                <w:sz w:val="16"/>
                <w:szCs w:val="16"/>
                <w:lang w:val="hy-AM"/>
              </w:rPr>
              <w:br/>
              <w:t xml:space="preserve">Նախաաշտարակի և բռնակի միացում աշտարակին մատակարարող ընկերության մասնագետի </w:t>
            </w:r>
            <w:r w:rsidRPr="00D878FB">
              <w:rPr>
                <w:rFonts w:ascii="GHEA Grapalat" w:hAnsi="GHEA Grapalat" w:cs="Calibri"/>
                <w:color w:val="000000"/>
                <w:sz w:val="16"/>
                <w:szCs w:val="16"/>
                <w:lang w:val="hy-AM"/>
              </w:rPr>
              <w:lastRenderedPageBreak/>
              <w:t>կողմից։ Ապրանքը պետք է լինի նոր, չօգտագործված։</w:t>
            </w:r>
          </w:p>
        </w:tc>
        <w:tc>
          <w:tcPr>
            <w:tcW w:w="1773" w:type="dxa"/>
            <w:gridSpan w:val="3"/>
            <w:shd w:val="clear" w:color="auto" w:fill="auto"/>
            <w:vAlign w:val="center"/>
          </w:tcPr>
          <w:p w14:paraId="3F01D264" w14:textId="6123A562" w:rsidR="00233CC8" w:rsidRPr="00D878FB" w:rsidRDefault="00233CC8" w:rsidP="00233CC8">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Աշտարակի ձևաչափ` Վերլուծական աշտարակ։ Աշտարակի տեսակը՝ հակադարձ փուլ։ Բևեռային փակ գլխիկ, HPLC-ի հետ օգտագործելու համար։ Մաքս. ճնշում - 18130 psi դյույմ (1250 բար): Փաթեթավորման նյութ՝ գնդաձև։ Լիովին ծակոտկեն։ Գերմաքուր սիլիցիումի երկօքսիդ; Քանակ՝ Յուրաքանչյուրը; Կայուն փուլ - C18: Մակերես - 220 մ²/գ։ Ջերմաստիճան - 60°C։ USP տեսակ L1 Ածխածնի պարունակությունը՝ 12%։ Տրամագիծ (մետրիկ)` 2.1 մմ։ Երկարությունը (մետրիկ)՝ 100 մմ։ Մասնիկի չափսը՝ 1.9 մկմ, փուլը՝ հակադարձ փուլ։ Ծակոտիների չափսը՝ 175 Å։,pH 2-ից 9: Նախաաշտարակ  2.1 մմ։ Երկարությունը (մետրիկ)՝ 30 մմ։ Մասնիկի չափսը՝ 1.9 մկմ, փուլը՝ հակադարձ փուլ։Մաքս. ճնշում - 18130 psi դյույմ (1250 բար): Ծակոտիների չափսը՝ 175 Å։ Նախաաշտարակի և աշտարակի միացման համար համապատասխան բռնակ։ </w:t>
            </w:r>
            <w:r w:rsidRPr="00D878FB">
              <w:rPr>
                <w:rFonts w:ascii="GHEA Grapalat" w:hAnsi="GHEA Grapalat" w:cs="Calibri"/>
                <w:color w:val="000000"/>
                <w:sz w:val="16"/>
                <w:szCs w:val="16"/>
                <w:lang w:val="hy-AM"/>
              </w:rPr>
              <w:br/>
              <w:t xml:space="preserve">Նախաաշտարակի և բռնակի միացում աշտարակին մատակարարող ընկերության մասնագետի </w:t>
            </w:r>
            <w:r w:rsidRPr="00D878FB">
              <w:rPr>
                <w:rFonts w:ascii="GHEA Grapalat" w:hAnsi="GHEA Grapalat" w:cs="Calibri"/>
                <w:color w:val="000000"/>
                <w:sz w:val="16"/>
                <w:szCs w:val="16"/>
                <w:lang w:val="hy-AM"/>
              </w:rPr>
              <w:lastRenderedPageBreak/>
              <w:t>կողմից։ Ապրանքը պետք է լինի նոր, չօգտագործված։</w:t>
            </w:r>
          </w:p>
        </w:tc>
      </w:tr>
      <w:tr w:rsidR="00F7631E" w:rsidRPr="00AA3787" w14:paraId="0BB65FDF" w14:textId="77777777" w:rsidTr="00AD763C">
        <w:trPr>
          <w:trHeight w:val="40"/>
          <w:jc w:val="center"/>
        </w:trPr>
        <w:tc>
          <w:tcPr>
            <w:tcW w:w="895" w:type="dxa"/>
            <w:shd w:val="clear" w:color="auto" w:fill="auto"/>
            <w:vAlign w:val="center"/>
          </w:tcPr>
          <w:p w14:paraId="1418870C" w14:textId="799AF467"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26</w:t>
            </w:r>
          </w:p>
        </w:tc>
        <w:tc>
          <w:tcPr>
            <w:tcW w:w="1652" w:type="dxa"/>
            <w:gridSpan w:val="3"/>
            <w:shd w:val="clear" w:color="auto" w:fill="auto"/>
            <w:vAlign w:val="center"/>
          </w:tcPr>
          <w:p w14:paraId="0C018ECF" w14:textId="30B9A6DA"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Գազային քրոմատոգրաֆ-Մասս-սպեկտրոմետր սարքավորման սրվակի միջադիր</w:t>
            </w:r>
          </w:p>
        </w:tc>
        <w:tc>
          <w:tcPr>
            <w:tcW w:w="598" w:type="dxa"/>
            <w:shd w:val="clear" w:color="auto" w:fill="auto"/>
            <w:vAlign w:val="center"/>
          </w:tcPr>
          <w:p w14:paraId="32D05E90" w14:textId="2C79033F"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7EC87919" w14:textId="636EE62C" w:rsidR="00F7631E" w:rsidRPr="00D878FB" w:rsidRDefault="00F7631E" w:rsidP="00F7631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1 000,00</w:t>
            </w:r>
          </w:p>
        </w:tc>
        <w:tc>
          <w:tcPr>
            <w:tcW w:w="900" w:type="dxa"/>
            <w:shd w:val="clear" w:color="auto" w:fill="auto"/>
            <w:vAlign w:val="center"/>
          </w:tcPr>
          <w:p w14:paraId="6BDABC86" w14:textId="6086EBF3"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1 000,00</w:t>
            </w:r>
          </w:p>
        </w:tc>
        <w:tc>
          <w:tcPr>
            <w:tcW w:w="1350" w:type="dxa"/>
            <w:gridSpan w:val="2"/>
            <w:shd w:val="clear" w:color="auto" w:fill="auto"/>
            <w:vAlign w:val="center"/>
          </w:tcPr>
          <w:p w14:paraId="417F580A" w14:textId="0D6BCCE8" w:rsidR="00F7631E" w:rsidRPr="00D878FB" w:rsidRDefault="00F7631E" w:rsidP="00F7631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150.000</w:t>
            </w:r>
          </w:p>
        </w:tc>
        <w:tc>
          <w:tcPr>
            <w:tcW w:w="930" w:type="dxa"/>
            <w:gridSpan w:val="2"/>
            <w:shd w:val="clear" w:color="auto" w:fill="auto"/>
            <w:vAlign w:val="center"/>
          </w:tcPr>
          <w:p w14:paraId="4D615F1C" w14:textId="11693131"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150.000</w:t>
            </w:r>
          </w:p>
        </w:tc>
        <w:tc>
          <w:tcPr>
            <w:tcW w:w="1770" w:type="dxa"/>
            <w:gridSpan w:val="4"/>
            <w:shd w:val="clear" w:color="auto" w:fill="auto"/>
            <w:vAlign w:val="center"/>
          </w:tcPr>
          <w:p w14:paraId="2B8A8918" w14:textId="4E3C7A28"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200մկլ ծավալով բորոսիլիկատային ապակուց միջադիր, պոլիպրոպիլենային </w:t>
            </w:r>
            <w:r w:rsidRPr="00D878FB">
              <w:rPr>
                <w:rFonts w:ascii="GHEA Grapalat" w:hAnsi="GHEA Grapalat" w:cs="Calibri"/>
                <w:color w:val="000000"/>
                <w:sz w:val="16"/>
                <w:szCs w:val="16"/>
                <w:lang w:val="hy-AM"/>
              </w:rPr>
              <w:br/>
              <w:t xml:space="preserve">հենքով ԳՔ ՄՍ սրվակների համար </w:t>
            </w:r>
          </w:p>
        </w:tc>
        <w:tc>
          <w:tcPr>
            <w:tcW w:w="1773" w:type="dxa"/>
            <w:gridSpan w:val="3"/>
            <w:shd w:val="clear" w:color="auto" w:fill="auto"/>
            <w:vAlign w:val="center"/>
          </w:tcPr>
          <w:p w14:paraId="7CBA21FA" w14:textId="58D03651"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200մկլ ծավալով բորոսիլիկատային ապակուց միջադիր, պոլիպրոպիլենային </w:t>
            </w:r>
            <w:r w:rsidRPr="00D878FB">
              <w:rPr>
                <w:rFonts w:ascii="GHEA Grapalat" w:hAnsi="GHEA Grapalat" w:cs="Calibri"/>
                <w:color w:val="000000"/>
                <w:sz w:val="16"/>
                <w:szCs w:val="16"/>
                <w:lang w:val="hy-AM"/>
              </w:rPr>
              <w:br/>
              <w:t xml:space="preserve">հենքով ԳՔ ՄՍ սրվակների համար </w:t>
            </w:r>
          </w:p>
        </w:tc>
      </w:tr>
      <w:tr w:rsidR="00F7631E" w:rsidRPr="00AA3787" w14:paraId="350CFF72" w14:textId="77777777" w:rsidTr="00AD763C">
        <w:trPr>
          <w:trHeight w:val="40"/>
          <w:jc w:val="center"/>
        </w:trPr>
        <w:tc>
          <w:tcPr>
            <w:tcW w:w="895" w:type="dxa"/>
            <w:shd w:val="clear" w:color="auto" w:fill="auto"/>
            <w:vAlign w:val="center"/>
          </w:tcPr>
          <w:p w14:paraId="6E889ECA" w14:textId="489F0815"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27</w:t>
            </w:r>
          </w:p>
        </w:tc>
        <w:tc>
          <w:tcPr>
            <w:tcW w:w="1652" w:type="dxa"/>
            <w:gridSpan w:val="3"/>
            <w:shd w:val="clear" w:color="auto" w:fill="auto"/>
            <w:vAlign w:val="center"/>
          </w:tcPr>
          <w:p w14:paraId="0A408EBE" w14:textId="5D42D1D6"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AutoMate Express Թերմոֆիշերի գործիքով ԴՆԹ անջատման հավաքածու /փակ համակարգ/</w:t>
            </w:r>
          </w:p>
        </w:tc>
        <w:tc>
          <w:tcPr>
            <w:tcW w:w="598" w:type="dxa"/>
            <w:shd w:val="clear" w:color="auto" w:fill="auto"/>
            <w:vAlign w:val="center"/>
          </w:tcPr>
          <w:p w14:paraId="69B0BD1A" w14:textId="397E6087"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հավաքածու</w:t>
            </w:r>
          </w:p>
        </w:tc>
        <w:tc>
          <w:tcPr>
            <w:tcW w:w="900" w:type="dxa"/>
            <w:gridSpan w:val="3"/>
            <w:shd w:val="clear" w:color="auto" w:fill="auto"/>
            <w:vAlign w:val="center"/>
          </w:tcPr>
          <w:p w14:paraId="3C53837C" w14:textId="0B75EE48" w:rsidR="00F7631E" w:rsidRPr="00D878FB" w:rsidRDefault="00F7631E" w:rsidP="00F7631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14,00</w:t>
            </w:r>
          </w:p>
        </w:tc>
        <w:tc>
          <w:tcPr>
            <w:tcW w:w="900" w:type="dxa"/>
            <w:shd w:val="clear" w:color="auto" w:fill="auto"/>
            <w:vAlign w:val="center"/>
          </w:tcPr>
          <w:p w14:paraId="6AE7FB3E" w14:textId="13D6A504"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14,00</w:t>
            </w:r>
          </w:p>
        </w:tc>
        <w:tc>
          <w:tcPr>
            <w:tcW w:w="1350" w:type="dxa"/>
            <w:gridSpan w:val="2"/>
            <w:shd w:val="clear" w:color="auto" w:fill="auto"/>
            <w:vAlign w:val="center"/>
          </w:tcPr>
          <w:p w14:paraId="609E7980" w14:textId="7BA08C09" w:rsidR="00F7631E" w:rsidRPr="00D878FB" w:rsidRDefault="00F7631E" w:rsidP="00F7631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966.000</w:t>
            </w:r>
          </w:p>
        </w:tc>
        <w:tc>
          <w:tcPr>
            <w:tcW w:w="930" w:type="dxa"/>
            <w:gridSpan w:val="2"/>
            <w:shd w:val="clear" w:color="auto" w:fill="auto"/>
            <w:vAlign w:val="center"/>
          </w:tcPr>
          <w:p w14:paraId="3AA806A1" w14:textId="0B90DA74"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966.000</w:t>
            </w:r>
          </w:p>
        </w:tc>
        <w:tc>
          <w:tcPr>
            <w:tcW w:w="1770" w:type="dxa"/>
            <w:gridSpan w:val="4"/>
            <w:shd w:val="clear" w:color="auto" w:fill="auto"/>
            <w:vAlign w:val="center"/>
          </w:tcPr>
          <w:p w14:paraId="5B13343D" w14:textId="0127395C" w:rsidR="00F7631E" w:rsidRPr="00D878FB" w:rsidRDefault="00F7631E" w:rsidP="00F7631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Նախատեսված է AutoMate Express դատաբժշկական ԴՆԹ ավտոմատ կայանի  համակարգի կիրառմամբ ոսկորներից, ատամներից և սոսինձային մակերեսով նմուշներից, ծխուկներից ԴՆԹ-ների անջատման համար։ ԴՆԹ անջատման մեթոդը՝ մագնիսական մասնիկների աբսորբցիա, PrepFiler® BTA Lysis Buffer/ ԲՏԱ Լուծիչ Բուֆեր One bottle, 13 մլ  Extraction Kit components at ambient, էքսպրես կարթրիջ պատրաստի ազդանյութերով, յուրաքանչյուր քարտրիջը նախատեսված 13 նմուշներից ԴՆԹ անջատման համար, ընդյհանուր մեկ հավաքածույում 4 *13 քարթրիջ, պատրաստուկների համար նախատեսված փորձանոթներ՝  52 հատ, էլլյուցիայի փորձանոթներ՝ 52 հատ, հատուկ զտիչներ՝  52 հատ, սարքավորման համար նախատեսված հատուկ ծայրակալներ տակդիրներով 52 հատ, նմուշների վերնստվածքների/լիզատների համար նախատեսված հատուկ փորձանոթներ 52 հատ, նմուշների վերնստվածքների/լիզատների համար նախատեսված հատուկ փորձանոթների կափարիչներ  52 հատ, Պրոտեինազա </w:t>
            </w:r>
            <w:r w:rsidRPr="00D878FB">
              <w:rPr>
                <w:rFonts w:ascii="GHEA Grapalat" w:hAnsi="GHEA Grapalat" w:cs="Calibri"/>
                <w:color w:val="000000"/>
                <w:sz w:val="16"/>
                <w:szCs w:val="16"/>
                <w:lang w:val="hy-AM"/>
              </w:rPr>
              <w:lastRenderedPageBreak/>
              <w:t xml:space="preserve">Կ ֆերմենտի լուծույթ 400մկլ ծավալով: Ընդհանուր հավաքածուն նախատեսված է 52 ԴՆԹ անջատման համար:  Պահպանման պայմանները՝ +8 to +24°C: Նախատեսված է Applied Biosystems 3500/3500xL վերլուծիչների համար: Հանձնելու պահին ամբողջ պիտանելիության ժամկետի առնվազն 2/3-րդի առկայություն: Որակի սերտիֆիկատների առկայություն: </w:t>
            </w:r>
          </w:p>
        </w:tc>
        <w:tc>
          <w:tcPr>
            <w:tcW w:w="1773" w:type="dxa"/>
            <w:gridSpan w:val="3"/>
            <w:shd w:val="clear" w:color="auto" w:fill="auto"/>
            <w:vAlign w:val="center"/>
          </w:tcPr>
          <w:p w14:paraId="0AC7FBA1" w14:textId="2213D4CE" w:rsidR="00F7631E" w:rsidRPr="00D878FB" w:rsidRDefault="00F7631E" w:rsidP="00F7631E">
            <w:pPr>
              <w:tabs>
                <w:tab w:val="left" w:pos="1248"/>
              </w:tabs>
              <w:spacing w:before="0" w:after="0"/>
              <w:ind w:left="0" w:firstLine="0"/>
              <w:jc w:val="center"/>
              <w:rPr>
                <w:rFonts w:ascii="GHEA Grapalat" w:eastAsia="Times New Roman" w:hAnsi="GHEA Grapalat"/>
                <w:sz w:val="16"/>
                <w:szCs w:val="16"/>
                <w:highlight w:val="yellow"/>
                <w:lang w:val="hy-AM" w:eastAsia="ru-RU"/>
              </w:rPr>
            </w:pPr>
          </w:p>
        </w:tc>
      </w:tr>
      <w:tr w:rsidR="006D15FB" w:rsidRPr="00AA3787" w14:paraId="23F7872C" w14:textId="77777777" w:rsidTr="00AD763C">
        <w:trPr>
          <w:trHeight w:val="40"/>
          <w:jc w:val="center"/>
        </w:trPr>
        <w:tc>
          <w:tcPr>
            <w:tcW w:w="895" w:type="dxa"/>
            <w:shd w:val="clear" w:color="auto" w:fill="auto"/>
            <w:vAlign w:val="center"/>
          </w:tcPr>
          <w:p w14:paraId="4EB0757B" w14:textId="1805E06D"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28</w:t>
            </w:r>
          </w:p>
        </w:tc>
        <w:tc>
          <w:tcPr>
            <w:tcW w:w="1652" w:type="dxa"/>
            <w:gridSpan w:val="3"/>
            <w:shd w:val="clear" w:color="auto" w:fill="auto"/>
            <w:vAlign w:val="center"/>
          </w:tcPr>
          <w:p w14:paraId="6297CAF2" w14:textId="6778D402"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Պրոմեգայի գործիքով ԴՆԹ անջատման հավաքածու /</w:t>
            </w:r>
          </w:p>
        </w:tc>
        <w:tc>
          <w:tcPr>
            <w:tcW w:w="598" w:type="dxa"/>
            <w:shd w:val="clear" w:color="auto" w:fill="auto"/>
            <w:vAlign w:val="center"/>
          </w:tcPr>
          <w:p w14:paraId="745188E4" w14:textId="27D0AD92"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հավաքածու</w:t>
            </w:r>
          </w:p>
        </w:tc>
        <w:tc>
          <w:tcPr>
            <w:tcW w:w="900" w:type="dxa"/>
            <w:gridSpan w:val="3"/>
            <w:shd w:val="clear" w:color="auto" w:fill="auto"/>
            <w:vAlign w:val="center"/>
          </w:tcPr>
          <w:p w14:paraId="76FD9101" w14:textId="0E74C756" w:rsidR="006D15FB" w:rsidRPr="00D878FB" w:rsidRDefault="006D15FB" w:rsidP="006D15FB">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14,00</w:t>
            </w:r>
          </w:p>
        </w:tc>
        <w:tc>
          <w:tcPr>
            <w:tcW w:w="900" w:type="dxa"/>
            <w:shd w:val="clear" w:color="auto" w:fill="auto"/>
            <w:vAlign w:val="center"/>
          </w:tcPr>
          <w:p w14:paraId="78B0CF11" w14:textId="48420DCD"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14,00</w:t>
            </w:r>
          </w:p>
        </w:tc>
        <w:tc>
          <w:tcPr>
            <w:tcW w:w="1350" w:type="dxa"/>
            <w:gridSpan w:val="2"/>
            <w:shd w:val="clear" w:color="auto" w:fill="auto"/>
            <w:vAlign w:val="center"/>
          </w:tcPr>
          <w:p w14:paraId="3204BB2F" w14:textId="59293878" w:rsidR="006D15FB" w:rsidRPr="00D878FB" w:rsidRDefault="006D15FB" w:rsidP="006D15FB">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4.032.000</w:t>
            </w:r>
          </w:p>
        </w:tc>
        <w:tc>
          <w:tcPr>
            <w:tcW w:w="930" w:type="dxa"/>
            <w:gridSpan w:val="2"/>
            <w:shd w:val="clear" w:color="auto" w:fill="auto"/>
            <w:vAlign w:val="center"/>
          </w:tcPr>
          <w:p w14:paraId="7A8DC539" w14:textId="4F1949B7"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4.032.000</w:t>
            </w:r>
          </w:p>
        </w:tc>
        <w:tc>
          <w:tcPr>
            <w:tcW w:w="1770" w:type="dxa"/>
            <w:gridSpan w:val="4"/>
            <w:shd w:val="clear" w:color="auto" w:fill="auto"/>
            <w:vAlign w:val="center"/>
          </w:tcPr>
          <w:p w14:paraId="2BD42307" w14:textId="0D4AA3B3"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Նախատեսված է կենսաբանական ծագման նմուշներից /արյան բծեր, սերմնահեղուկի բծեր, մազեր, ծխախոտի մնացորդներ, հյուսվածքների նմուշներ/ Maxwell® գործիքով ԴՆԹ անջատման համար: Հավաքածուն իր մեջ ներառում է. լուծիչ բուֆեր՝ 1*32մլ, բուֆեր էլյուցիայի համար՝ 1*20մլ, Maxwell® FSC քարտրիջ՝ 1*48, Maxwell® FSC ծայրակալներ՝ 1*50հատ, փորձանոթներ էլյուցիայի համար՝ 1*50հատ: Ֆորմատ՝ 1*48: Պահպանման պայմանները՝ 15–30°C: Հանձնելու պահին ամբողջ պիտանելիության ժամկետի առնվազն 2/3-րդի առկայություն:</w:t>
            </w:r>
          </w:p>
        </w:tc>
        <w:tc>
          <w:tcPr>
            <w:tcW w:w="1773" w:type="dxa"/>
            <w:gridSpan w:val="3"/>
            <w:shd w:val="clear" w:color="auto" w:fill="auto"/>
            <w:vAlign w:val="center"/>
          </w:tcPr>
          <w:p w14:paraId="04509F2F" w14:textId="7F5BF7FF"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Նախատեսված է կենսաբանական ծագման նմուշներից /արյան բծեր, սերմնահեղուկի բծեր, մազեր, ծխախոտի մնացորդներ, հյուսվածքների նմուշներ/ Maxwell® գործիքով ԴՆԹ անջատման համար: Հավաքածուն իր մեջ ներառում է. լուծիչ բուֆեր՝ 1*32մլ, բուֆեր էլյուցիայի համար՝ 1*20մլ, Maxwell® FSC քարտրիջ՝ 1*48, Maxwell® FSC ծայրակալներ՝ 1*50հատ, փորձանոթներ էլյուցիայի համար՝ 1*50հատ: Ֆորմատ՝ 1*48: Պահպանման պայմանները՝ 15–30°C: Հանձնելու պահին ամբողջ պիտանելիության ժամկետի առնվազն 2/3-րդի առկայություն:</w:t>
            </w:r>
          </w:p>
        </w:tc>
      </w:tr>
      <w:tr w:rsidR="006D15FB" w:rsidRPr="00AA3787" w14:paraId="419C9447" w14:textId="77777777" w:rsidTr="00AD763C">
        <w:trPr>
          <w:trHeight w:val="40"/>
          <w:jc w:val="center"/>
        </w:trPr>
        <w:tc>
          <w:tcPr>
            <w:tcW w:w="895" w:type="dxa"/>
            <w:shd w:val="clear" w:color="auto" w:fill="auto"/>
            <w:vAlign w:val="center"/>
          </w:tcPr>
          <w:p w14:paraId="6A096631" w14:textId="347F846C"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29</w:t>
            </w:r>
          </w:p>
        </w:tc>
        <w:tc>
          <w:tcPr>
            <w:tcW w:w="1652" w:type="dxa"/>
            <w:gridSpan w:val="3"/>
            <w:shd w:val="clear" w:color="auto" w:fill="auto"/>
            <w:vAlign w:val="center"/>
          </w:tcPr>
          <w:p w14:paraId="05A26362" w14:textId="216A45B1"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Նմուշառման ձող՝ զոնդ 4N6FLOQSwab</w:t>
            </w:r>
            <w:r w:rsidRPr="00D878FB">
              <w:rPr>
                <w:rFonts w:cs="Calibri"/>
                <w:color w:val="000000"/>
                <w:sz w:val="16"/>
                <w:szCs w:val="16"/>
              </w:rPr>
              <w:t> </w:t>
            </w:r>
            <w:r w:rsidRPr="00D878FB">
              <w:rPr>
                <w:rFonts w:ascii="GHEA Grapalat" w:hAnsi="GHEA Grapalat" w:cs="Calibri"/>
                <w:color w:val="000000"/>
                <w:sz w:val="16"/>
                <w:szCs w:val="16"/>
              </w:rPr>
              <w:t>for Crime Scene</w:t>
            </w:r>
          </w:p>
        </w:tc>
        <w:tc>
          <w:tcPr>
            <w:tcW w:w="598" w:type="dxa"/>
            <w:shd w:val="clear" w:color="auto" w:fill="auto"/>
            <w:vAlign w:val="center"/>
          </w:tcPr>
          <w:p w14:paraId="41CB6A90" w14:textId="0B9F716A"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33C3E67D" w14:textId="252AA0EF" w:rsidR="006D15FB" w:rsidRPr="00D878FB" w:rsidRDefault="006D15FB" w:rsidP="006D15FB">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300,00</w:t>
            </w:r>
          </w:p>
        </w:tc>
        <w:tc>
          <w:tcPr>
            <w:tcW w:w="900" w:type="dxa"/>
            <w:shd w:val="clear" w:color="auto" w:fill="auto"/>
            <w:vAlign w:val="center"/>
          </w:tcPr>
          <w:p w14:paraId="7D6E0A85" w14:textId="37F0383D"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300,00</w:t>
            </w:r>
          </w:p>
        </w:tc>
        <w:tc>
          <w:tcPr>
            <w:tcW w:w="1350" w:type="dxa"/>
            <w:gridSpan w:val="2"/>
            <w:shd w:val="clear" w:color="auto" w:fill="auto"/>
            <w:vAlign w:val="center"/>
          </w:tcPr>
          <w:p w14:paraId="01968A9A" w14:textId="1D682F88" w:rsidR="006D15FB" w:rsidRPr="00D878FB" w:rsidRDefault="006D15FB" w:rsidP="006D15FB">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1.500.000</w:t>
            </w:r>
          </w:p>
        </w:tc>
        <w:tc>
          <w:tcPr>
            <w:tcW w:w="930" w:type="dxa"/>
            <w:gridSpan w:val="2"/>
            <w:shd w:val="clear" w:color="auto" w:fill="auto"/>
            <w:vAlign w:val="center"/>
          </w:tcPr>
          <w:p w14:paraId="074FFA35" w14:textId="182DC674"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1.500.000</w:t>
            </w:r>
          </w:p>
        </w:tc>
        <w:tc>
          <w:tcPr>
            <w:tcW w:w="1770" w:type="dxa"/>
            <w:gridSpan w:val="4"/>
            <w:shd w:val="clear" w:color="auto" w:fill="auto"/>
            <w:vAlign w:val="center"/>
          </w:tcPr>
          <w:p w14:paraId="223E88F1" w14:textId="0376CB25" w:rsidR="006D15FB" w:rsidRPr="00D878FB" w:rsidRDefault="006D15FB" w:rsidP="006D15FB">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Նախատեսված է լորձթաղանթներից նմուշառման համար: Կազմված է բռնակից՝ պոլիստիրոլ և նմուշառման հատվածից՝ վիսկոզա/վիլյուր: Առկա են բռնակի հատվածում նշված տեղեր եզրի մասը կտրելու համար: Յուրաքանչյուր զոնդը տեղակայված է առանձին ստերիլ փաթեթավորման </w:t>
            </w:r>
            <w:r w:rsidRPr="00D878FB">
              <w:rPr>
                <w:rFonts w:ascii="GHEA Grapalat" w:hAnsi="GHEA Grapalat" w:cs="Calibri"/>
                <w:color w:val="000000"/>
                <w:sz w:val="16"/>
                <w:szCs w:val="16"/>
                <w:lang w:val="hy-AM"/>
              </w:rPr>
              <w:lastRenderedPageBreak/>
              <w:t>մեջ՝ պլաստմասե կամ թղթե: Հանձնելու պահին ամբողջ պիտանելիության ժամկետի առնվազն 2/3-րդի առկայություն: Որակի սերտիֆիկատների առկայություն:</w:t>
            </w:r>
          </w:p>
        </w:tc>
        <w:tc>
          <w:tcPr>
            <w:tcW w:w="1773" w:type="dxa"/>
            <w:gridSpan w:val="3"/>
            <w:shd w:val="clear" w:color="auto" w:fill="auto"/>
            <w:vAlign w:val="center"/>
          </w:tcPr>
          <w:p w14:paraId="541841AE" w14:textId="0645DC43" w:rsidR="006D15FB" w:rsidRPr="00D878FB" w:rsidRDefault="006D15FB" w:rsidP="006D15FB">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Նախատեսված է լորձթաղանթներից նմուշառման համար: Կազմված է բռնակից՝ պոլիստիրոլ և նմուշառման հատվածից՝ վիսկոզա/վիլյուր: Առկա են բռնակի հատվածում նշված տեղեր եզրի մասը կտրելու համար: Յուրաքանչյուր զոնդը տեղակայված է առանձին ստերիլ փաթեթավորման </w:t>
            </w:r>
            <w:r w:rsidRPr="00D878FB">
              <w:rPr>
                <w:rFonts w:ascii="GHEA Grapalat" w:hAnsi="GHEA Grapalat" w:cs="Calibri"/>
                <w:color w:val="000000"/>
                <w:sz w:val="16"/>
                <w:szCs w:val="16"/>
                <w:lang w:val="hy-AM"/>
              </w:rPr>
              <w:lastRenderedPageBreak/>
              <w:t>մեջ՝ պլաստմասե կամ թղթե: Հանձնելու պահին ամբողջ պիտանելիության ժամկետի առնվազն 2/3-րդի առկայություն: Որակի սերտիֆիկատների առկայություն:</w:t>
            </w:r>
          </w:p>
        </w:tc>
      </w:tr>
      <w:tr w:rsidR="00DD7ECE" w:rsidRPr="00AA3787" w14:paraId="37F87F51" w14:textId="77777777" w:rsidTr="00AD763C">
        <w:trPr>
          <w:trHeight w:val="40"/>
          <w:jc w:val="center"/>
        </w:trPr>
        <w:tc>
          <w:tcPr>
            <w:tcW w:w="895" w:type="dxa"/>
            <w:shd w:val="clear" w:color="auto" w:fill="auto"/>
            <w:vAlign w:val="center"/>
          </w:tcPr>
          <w:p w14:paraId="2EF144B5" w14:textId="1B08005F"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30</w:t>
            </w:r>
          </w:p>
        </w:tc>
        <w:tc>
          <w:tcPr>
            <w:tcW w:w="1652" w:type="dxa"/>
            <w:gridSpan w:val="3"/>
            <w:shd w:val="clear" w:color="auto" w:fill="auto"/>
            <w:vAlign w:val="center"/>
          </w:tcPr>
          <w:p w14:paraId="78E59038" w14:textId="05005F89"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Թանզիֆ</w:t>
            </w:r>
          </w:p>
        </w:tc>
        <w:tc>
          <w:tcPr>
            <w:tcW w:w="598" w:type="dxa"/>
            <w:shd w:val="clear" w:color="auto" w:fill="auto"/>
            <w:vAlign w:val="center"/>
          </w:tcPr>
          <w:p w14:paraId="19DAA497" w14:textId="7ECEABE6"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մետր</w:t>
            </w:r>
          </w:p>
        </w:tc>
        <w:tc>
          <w:tcPr>
            <w:tcW w:w="900" w:type="dxa"/>
            <w:gridSpan w:val="3"/>
            <w:shd w:val="clear" w:color="auto" w:fill="auto"/>
            <w:vAlign w:val="center"/>
          </w:tcPr>
          <w:p w14:paraId="73E8EC3A" w14:textId="40172DAD"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1 000,00</w:t>
            </w:r>
          </w:p>
        </w:tc>
        <w:tc>
          <w:tcPr>
            <w:tcW w:w="900" w:type="dxa"/>
            <w:shd w:val="clear" w:color="auto" w:fill="auto"/>
            <w:vAlign w:val="center"/>
          </w:tcPr>
          <w:p w14:paraId="49BB4FD3" w14:textId="3A883A8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1 000,00</w:t>
            </w:r>
          </w:p>
        </w:tc>
        <w:tc>
          <w:tcPr>
            <w:tcW w:w="1350" w:type="dxa"/>
            <w:gridSpan w:val="2"/>
            <w:shd w:val="clear" w:color="auto" w:fill="auto"/>
            <w:vAlign w:val="center"/>
          </w:tcPr>
          <w:p w14:paraId="31F23B14" w14:textId="40F44960"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79.000</w:t>
            </w:r>
          </w:p>
        </w:tc>
        <w:tc>
          <w:tcPr>
            <w:tcW w:w="930" w:type="dxa"/>
            <w:gridSpan w:val="2"/>
            <w:shd w:val="clear" w:color="auto" w:fill="auto"/>
            <w:vAlign w:val="center"/>
          </w:tcPr>
          <w:p w14:paraId="34D1378C" w14:textId="2F2302DE"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79.000</w:t>
            </w:r>
          </w:p>
        </w:tc>
        <w:tc>
          <w:tcPr>
            <w:tcW w:w="1770" w:type="dxa"/>
            <w:gridSpan w:val="4"/>
            <w:shd w:val="clear" w:color="auto" w:fill="auto"/>
            <w:vAlign w:val="center"/>
          </w:tcPr>
          <w:p w14:paraId="594CC20F" w14:textId="55B63379"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Թանզիֆ բժշկական, լայնությունը՝ 90սմ, երկարությունը՝ 5մ, խտությունը՝ 28գ/մ2: </w:t>
            </w:r>
          </w:p>
        </w:tc>
        <w:tc>
          <w:tcPr>
            <w:tcW w:w="1773" w:type="dxa"/>
            <w:gridSpan w:val="3"/>
            <w:shd w:val="clear" w:color="auto" w:fill="auto"/>
            <w:vAlign w:val="center"/>
          </w:tcPr>
          <w:p w14:paraId="70BDAF3C" w14:textId="5D2CE25C"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Թանզիֆ բժշկական, լայնությունը՝ 90սմ, երկարությունը՝ 5մ, խտությունը՝ 28գ/մ2: </w:t>
            </w:r>
          </w:p>
        </w:tc>
      </w:tr>
      <w:tr w:rsidR="00DD7ECE" w:rsidRPr="00AA3787" w14:paraId="5BBF82DC" w14:textId="77777777" w:rsidTr="00AD763C">
        <w:trPr>
          <w:trHeight w:val="40"/>
          <w:jc w:val="center"/>
        </w:trPr>
        <w:tc>
          <w:tcPr>
            <w:tcW w:w="895" w:type="dxa"/>
            <w:shd w:val="clear" w:color="auto" w:fill="auto"/>
            <w:vAlign w:val="center"/>
          </w:tcPr>
          <w:p w14:paraId="53391D44" w14:textId="1D030DE3"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31</w:t>
            </w:r>
          </w:p>
        </w:tc>
        <w:tc>
          <w:tcPr>
            <w:tcW w:w="1652" w:type="dxa"/>
            <w:gridSpan w:val="3"/>
            <w:shd w:val="clear" w:color="auto" w:fill="auto"/>
            <w:vAlign w:val="center"/>
          </w:tcPr>
          <w:p w14:paraId="5124A78C" w14:textId="7A5DC223"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Վիրակապ /բինտ/, 7մx14սմ</w:t>
            </w:r>
          </w:p>
        </w:tc>
        <w:tc>
          <w:tcPr>
            <w:tcW w:w="598" w:type="dxa"/>
            <w:shd w:val="clear" w:color="auto" w:fill="auto"/>
            <w:vAlign w:val="center"/>
          </w:tcPr>
          <w:p w14:paraId="063C8AA4" w14:textId="59A57FD4"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5B9F74D1" w14:textId="5A88F0B6"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50,00</w:t>
            </w:r>
          </w:p>
        </w:tc>
        <w:tc>
          <w:tcPr>
            <w:tcW w:w="900" w:type="dxa"/>
            <w:shd w:val="clear" w:color="auto" w:fill="auto"/>
            <w:vAlign w:val="center"/>
          </w:tcPr>
          <w:p w14:paraId="0F515B75" w14:textId="2B3E853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50,00</w:t>
            </w:r>
          </w:p>
        </w:tc>
        <w:tc>
          <w:tcPr>
            <w:tcW w:w="1350" w:type="dxa"/>
            <w:gridSpan w:val="2"/>
            <w:shd w:val="clear" w:color="auto" w:fill="auto"/>
            <w:vAlign w:val="center"/>
          </w:tcPr>
          <w:p w14:paraId="3F2E4FB3" w14:textId="76AFC0F6"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4.745</w:t>
            </w:r>
          </w:p>
        </w:tc>
        <w:tc>
          <w:tcPr>
            <w:tcW w:w="930" w:type="dxa"/>
            <w:gridSpan w:val="2"/>
            <w:shd w:val="clear" w:color="auto" w:fill="auto"/>
            <w:vAlign w:val="center"/>
          </w:tcPr>
          <w:p w14:paraId="6EB468B5" w14:textId="6D31D75C"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4.745</w:t>
            </w:r>
          </w:p>
        </w:tc>
        <w:tc>
          <w:tcPr>
            <w:tcW w:w="1770" w:type="dxa"/>
            <w:gridSpan w:val="4"/>
            <w:shd w:val="clear" w:color="auto" w:fill="auto"/>
            <w:vAlign w:val="center"/>
          </w:tcPr>
          <w:p w14:paraId="1A21CA10" w14:textId="49E18019"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Վիրակապ /բինտ/ 7մx14սմ, ոչ ստերիլ, Հանձնելու պահին ամբողջ պիտանելիության ժամկետի առնվազն 1/2-րդի առկայություն:</w:t>
            </w:r>
          </w:p>
        </w:tc>
        <w:tc>
          <w:tcPr>
            <w:tcW w:w="1773" w:type="dxa"/>
            <w:gridSpan w:val="3"/>
            <w:shd w:val="clear" w:color="auto" w:fill="auto"/>
            <w:vAlign w:val="center"/>
          </w:tcPr>
          <w:p w14:paraId="1D518747" w14:textId="1DF4C1D5"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Վիրակապ /բինտ/ 7մx14սմ, ոչ ստերիլ, Հանձնելու պահին ամբողջ պիտանելիության ժամկետի առնվազն 1/2-րդի առկայություն:</w:t>
            </w:r>
          </w:p>
        </w:tc>
      </w:tr>
      <w:tr w:rsidR="00DD7ECE" w:rsidRPr="00AA3787" w14:paraId="016EDBA0" w14:textId="77777777" w:rsidTr="00AD763C">
        <w:trPr>
          <w:trHeight w:val="40"/>
          <w:jc w:val="center"/>
        </w:trPr>
        <w:tc>
          <w:tcPr>
            <w:tcW w:w="895" w:type="dxa"/>
            <w:shd w:val="clear" w:color="auto" w:fill="auto"/>
            <w:vAlign w:val="center"/>
          </w:tcPr>
          <w:p w14:paraId="5D0C2A7B" w14:textId="19387AFC"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32</w:t>
            </w:r>
          </w:p>
        </w:tc>
        <w:tc>
          <w:tcPr>
            <w:tcW w:w="1652" w:type="dxa"/>
            <w:gridSpan w:val="3"/>
            <w:shd w:val="clear" w:color="auto" w:fill="auto"/>
            <w:vAlign w:val="center"/>
          </w:tcPr>
          <w:p w14:paraId="36C6947D" w14:textId="79EDC1D5"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Սպեղանի 19մմx72մմ</w:t>
            </w:r>
          </w:p>
        </w:tc>
        <w:tc>
          <w:tcPr>
            <w:tcW w:w="598" w:type="dxa"/>
            <w:shd w:val="clear" w:color="auto" w:fill="auto"/>
            <w:vAlign w:val="center"/>
          </w:tcPr>
          <w:p w14:paraId="7B3B5726" w14:textId="6501469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2E8B418B" w14:textId="18290462"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w:t>
            </w:r>
          </w:p>
        </w:tc>
        <w:tc>
          <w:tcPr>
            <w:tcW w:w="900" w:type="dxa"/>
            <w:shd w:val="clear" w:color="auto" w:fill="auto"/>
            <w:vAlign w:val="center"/>
          </w:tcPr>
          <w:p w14:paraId="2F5E4B56" w14:textId="434F8FB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w:t>
            </w:r>
          </w:p>
        </w:tc>
        <w:tc>
          <w:tcPr>
            <w:tcW w:w="1350" w:type="dxa"/>
            <w:gridSpan w:val="2"/>
            <w:shd w:val="clear" w:color="auto" w:fill="auto"/>
            <w:vAlign w:val="center"/>
          </w:tcPr>
          <w:p w14:paraId="4F7CF3EA" w14:textId="4F8A9C72"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640</w:t>
            </w:r>
          </w:p>
        </w:tc>
        <w:tc>
          <w:tcPr>
            <w:tcW w:w="930" w:type="dxa"/>
            <w:gridSpan w:val="2"/>
            <w:shd w:val="clear" w:color="auto" w:fill="auto"/>
            <w:vAlign w:val="center"/>
          </w:tcPr>
          <w:p w14:paraId="07A63167" w14:textId="2C1FE706"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640</w:t>
            </w:r>
          </w:p>
        </w:tc>
        <w:tc>
          <w:tcPr>
            <w:tcW w:w="1770" w:type="dxa"/>
            <w:gridSpan w:val="4"/>
            <w:shd w:val="clear" w:color="auto" w:fill="auto"/>
            <w:vAlign w:val="center"/>
          </w:tcPr>
          <w:p w14:paraId="0DC1E449" w14:textId="6AFC226F"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19մմx72մմ չափսի կպչուն սպեղանի, սպեղանու վրա ամրացված հակաբորբոքիչ նյութով: 1 հատը 1 տուփն է, որը պարունակում է 10 հատ սպեղանի: Սանտավիկ կամ համարժեք:</w:t>
            </w:r>
          </w:p>
        </w:tc>
        <w:tc>
          <w:tcPr>
            <w:tcW w:w="1773" w:type="dxa"/>
            <w:gridSpan w:val="3"/>
            <w:shd w:val="clear" w:color="auto" w:fill="auto"/>
            <w:vAlign w:val="center"/>
          </w:tcPr>
          <w:p w14:paraId="625F69E8" w14:textId="51BCDD1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19մմx72մմ չափսի կպչուն սպեղանի, սպեղանու վրա ամրացված հակաբորբոքիչ նյութով: 1 հատը 1 տուփն է, որը պարունակում է 10 հատ սպեղանի: Սանտավիկ կամ համարժեք:</w:t>
            </w:r>
          </w:p>
        </w:tc>
      </w:tr>
      <w:tr w:rsidR="00DD7ECE" w:rsidRPr="00D878FB" w14:paraId="2BB70069" w14:textId="77777777" w:rsidTr="00AD763C">
        <w:trPr>
          <w:trHeight w:val="40"/>
          <w:jc w:val="center"/>
        </w:trPr>
        <w:tc>
          <w:tcPr>
            <w:tcW w:w="895" w:type="dxa"/>
            <w:shd w:val="clear" w:color="auto" w:fill="auto"/>
            <w:vAlign w:val="center"/>
          </w:tcPr>
          <w:p w14:paraId="14EC43A6" w14:textId="26D2CDE5"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33</w:t>
            </w:r>
          </w:p>
        </w:tc>
        <w:tc>
          <w:tcPr>
            <w:tcW w:w="1652" w:type="dxa"/>
            <w:gridSpan w:val="3"/>
            <w:shd w:val="clear" w:color="auto" w:fill="auto"/>
            <w:vAlign w:val="center"/>
          </w:tcPr>
          <w:p w14:paraId="46EBE576" w14:textId="3131F1CE"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Ֆիլտրի թուղթ</w:t>
            </w:r>
          </w:p>
        </w:tc>
        <w:tc>
          <w:tcPr>
            <w:tcW w:w="598" w:type="dxa"/>
            <w:shd w:val="clear" w:color="auto" w:fill="auto"/>
            <w:vAlign w:val="center"/>
          </w:tcPr>
          <w:p w14:paraId="62CEC103" w14:textId="7CFF256A"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կգ</w:t>
            </w:r>
          </w:p>
        </w:tc>
        <w:tc>
          <w:tcPr>
            <w:tcW w:w="900" w:type="dxa"/>
            <w:gridSpan w:val="3"/>
            <w:shd w:val="clear" w:color="auto" w:fill="auto"/>
            <w:vAlign w:val="center"/>
          </w:tcPr>
          <w:p w14:paraId="30CF69DB" w14:textId="65AE5B31"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201CC144" w14:textId="6867BC1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0A2F04DB" w14:textId="13A09DA7" w:rsidR="00DD7ECE" w:rsidRPr="00D878FB" w:rsidRDefault="00DD7ECE" w:rsidP="00DD7ECE">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540</w:t>
            </w:r>
          </w:p>
        </w:tc>
        <w:tc>
          <w:tcPr>
            <w:tcW w:w="930" w:type="dxa"/>
            <w:gridSpan w:val="2"/>
            <w:shd w:val="clear" w:color="auto" w:fill="auto"/>
            <w:vAlign w:val="center"/>
          </w:tcPr>
          <w:p w14:paraId="48D9ED0C" w14:textId="5EEE9BBB"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540</w:t>
            </w:r>
          </w:p>
        </w:tc>
        <w:tc>
          <w:tcPr>
            <w:tcW w:w="1770" w:type="dxa"/>
            <w:gridSpan w:val="4"/>
            <w:shd w:val="clear" w:color="auto" w:fill="auto"/>
            <w:vAlign w:val="center"/>
          </w:tcPr>
          <w:p w14:paraId="6B67B4A2" w14:textId="65C1F6FB" w:rsidR="00DD7ECE" w:rsidRPr="00D878FB" w:rsidRDefault="00DD7ECE" w:rsidP="00DD7EC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Ֆիլտրի թուղթ թերթավոր:</w:t>
            </w:r>
          </w:p>
        </w:tc>
        <w:tc>
          <w:tcPr>
            <w:tcW w:w="1773" w:type="dxa"/>
            <w:gridSpan w:val="3"/>
            <w:shd w:val="clear" w:color="auto" w:fill="auto"/>
            <w:vAlign w:val="center"/>
          </w:tcPr>
          <w:p w14:paraId="04898B70" w14:textId="557BD8CF" w:rsidR="00DD7ECE" w:rsidRPr="00D878FB" w:rsidRDefault="00DD7ECE" w:rsidP="00DD7EC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Ֆիլտրի թուղթ թերթավոր:</w:t>
            </w:r>
          </w:p>
        </w:tc>
      </w:tr>
      <w:tr w:rsidR="00623AC2" w:rsidRPr="00AA3787" w14:paraId="5A13837E" w14:textId="77777777" w:rsidTr="00AD763C">
        <w:trPr>
          <w:trHeight w:val="40"/>
          <w:jc w:val="center"/>
        </w:trPr>
        <w:tc>
          <w:tcPr>
            <w:tcW w:w="895" w:type="dxa"/>
            <w:shd w:val="clear" w:color="auto" w:fill="auto"/>
            <w:vAlign w:val="center"/>
          </w:tcPr>
          <w:p w14:paraId="269782E1" w14:textId="00319473"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34</w:t>
            </w:r>
          </w:p>
        </w:tc>
        <w:tc>
          <w:tcPr>
            <w:tcW w:w="1652" w:type="dxa"/>
            <w:gridSpan w:val="3"/>
            <w:shd w:val="clear" w:color="auto" w:fill="auto"/>
            <w:vAlign w:val="center"/>
          </w:tcPr>
          <w:p w14:paraId="1D84B733" w14:textId="64163530"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Ծածկապակի 24x24մմ</w:t>
            </w:r>
          </w:p>
        </w:tc>
        <w:tc>
          <w:tcPr>
            <w:tcW w:w="598" w:type="dxa"/>
            <w:shd w:val="clear" w:color="auto" w:fill="auto"/>
            <w:vAlign w:val="center"/>
          </w:tcPr>
          <w:p w14:paraId="0774E19E" w14:textId="634B43AC"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2A0025D1" w14:textId="61473F48"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5 000,00</w:t>
            </w:r>
          </w:p>
        </w:tc>
        <w:tc>
          <w:tcPr>
            <w:tcW w:w="900" w:type="dxa"/>
            <w:shd w:val="clear" w:color="auto" w:fill="auto"/>
            <w:vAlign w:val="center"/>
          </w:tcPr>
          <w:p w14:paraId="62B79E56" w14:textId="72FE18D2"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5 000,00</w:t>
            </w:r>
          </w:p>
        </w:tc>
        <w:tc>
          <w:tcPr>
            <w:tcW w:w="1350" w:type="dxa"/>
            <w:gridSpan w:val="2"/>
            <w:shd w:val="clear" w:color="auto" w:fill="auto"/>
            <w:vAlign w:val="center"/>
          </w:tcPr>
          <w:p w14:paraId="39423A29" w14:textId="13CCDA26"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8.600</w:t>
            </w:r>
          </w:p>
        </w:tc>
        <w:tc>
          <w:tcPr>
            <w:tcW w:w="930" w:type="dxa"/>
            <w:gridSpan w:val="2"/>
            <w:shd w:val="clear" w:color="auto" w:fill="auto"/>
            <w:vAlign w:val="center"/>
          </w:tcPr>
          <w:p w14:paraId="3CBE0678" w14:textId="02D94AE0"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8.600</w:t>
            </w:r>
          </w:p>
        </w:tc>
        <w:tc>
          <w:tcPr>
            <w:tcW w:w="1770" w:type="dxa"/>
            <w:gridSpan w:val="4"/>
            <w:shd w:val="clear" w:color="auto" w:fill="auto"/>
            <w:vAlign w:val="center"/>
          </w:tcPr>
          <w:p w14:paraId="610AFFAF" w14:textId="7BCF774A"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Ծածկապակի 24x24մմ, փաթեթավորումը` ստվարաթղթյա տուփով, տուփում 100 հատ: ԳՕՍՏ 6672-75: Պահպանման պայմանները` «Կոտրվող է»: </w:t>
            </w:r>
          </w:p>
        </w:tc>
        <w:tc>
          <w:tcPr>
            <w:tcW w:w="1773" w:type="dxa"/>
            <w:gridSpan w:val="3"/>
            <w:shd w:val="clear" w:color="auto" w:fill="auto"/>
            <w:vAlign w:val="center"/>
          </w:tcPr>
          <w:p w14:paraId="7DFFD175" w14:textId="785D2ED8"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Ծածկապակի 24x24մմ, փաթեթավորումը` ստվարաթղթյա տուփով, տուփում 100 հատ: ԳՕՍՏ 6672-75: Պահպանման պայմանները` «Կոտրվող է»: </w:t>
            </w:r>
          </w:p>
        </w:tc>
      </w:tr>
      <w:tr w:rsidR="00623AC2" w:rsidRPr="00AA3787" w14:paraId="5E9526AE" w14:textId="77777777" w:rsidTr="00AD763C">
        <w:trPr>
          <w:trHeight w:val="40"/>
          <w:jc w:val="center"/>
        </w:trPr>
        <w:tc>
          <w:tcPr>
            <w:tcW w:w="895" w:type="dxa"/>
            <w:shd w:val="clear" w:color="auto" w:fill="auto"/>
            <w:vAlign w:val="center"/>
          </w:tcPr>
          <w:p w14:paraId="39A85AB5" w14:textId="0918B37B"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35</w:t>
            </w:r>
          </w:p>
        </w:tc>
        <w:tc>
          <w:tcPr>
            <w:tcW w:w="1652" w:type="dxa"/>
            <w:gridSpan w:val="3"/>
            <w:shd w:val="clear" w:color="auto" w:fill="auto"/>
            <w:vAlign w:val="center"/>
          </w:tcPr>
          <w:p w14:paraId="0AAC94BE" w14:textId="43036BF9"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Ծածկապակի 24x60մմ</w:t>
            </w:r>
          </w:p>
        </w:tc>
        <w:tc>
          <w:tcPr>
            <w:tcW w:w="598" w:type="dxa"/>
            <w:shd w:val="clear" w:color="auto" w:fill="auto"/>
            <w:vAlign w:val="center"/>
          </w:tcPr>
          <w:p w14:paraId="19D2FF56" w14:textId="59701A8A"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4E9A5691" w14:textId="5A6A84E3"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5 000,00</w:t>
            </w:r>
          </w:p>
        </w:tc>
        <w:tc>
          <w:tcPr>
            <w:tcW w:w="900" w:type="dxa"/>
            <w:shd w:val="clear" w:color="auto" w:fill="auto"/>
            <w:vAlign w:val="center"/>
          </w:tcPr>
          <w:p w14:paraId="11F7C7BA" w14:textId="0C7F33A4"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5 000,00</w:t>
            </w:r>
          </w:p>
        </w:tc>
        <w:tc>
          <w:tcPr>
            <w:tcW w:w="1350" w:type="dxa"/>
            <w:gridSpan w:val="2"/>
            <w:shd w:val="clear" w:color="auto" w:fill="auto"/>
            <w:vAlign w:val="center"/>
          </w:tcPr>
          <w:p w14:paraId="69B5F63F" w14:textId="34D9AC69"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19.900</w:t>
            </w:r>
          </w:p>
        </w:tc>
        <w:tc>
          <w:tcPr>
            <w:tcW w:w="930" w:type="dxa"/>
            <w:gridSpan w:val="2"/>
            <w:shd w:val="clear" w:color="auto" w:fill="auto"/>
            <w:vAlign w:val="center"/>
          </w:tcPr>
          <w:p w14:paraId="04B4BA43" w14:textId="651A231A"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19.900</w:t>
            </w:r>
          </w:p>
        </w:tc>
        <w:tc>
          <w:tcPr>
            <w:tcW w:w="1770" w:type="dxa"/>
            <w:gridSpan w:val="4"/>
            <w:shd w:val="clear" w:color="auto" w:fill="auto"/>
            <w:vAlign w:val="center"/>
          </w:tcPr>
          <w:p w14:paraId="245A5AFB" w14:textId="612042A6"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Ծածկապակի 24x60մմ, փաթեթավորումը` ստվարաթղթյա տուփով, տուփում 100 հատ: ԳՕՍՏ 6672-75: Պահպանման պայմանները` «Կոտրվող է»: </w:t>
            </w:r>
          </w:p>
        </w:tc>
        <w:tc>
          <w:tcPr>
            <w:tcW w:w="1773" w:type="dxa"/>
            <w:gridSpan w:val="3"/>
            <w:shd w:val="clear" w:color="auto" w:fill="auto"/>
            <w:vAlign w:val="center"/>
          </w:tcPr>
          <w:p w14:paraId="39612354" w14:textId="29DB1C2A"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Ծածկապակի 24x60մմ, փաթեթավորումը` ստվարաթղթյա տուփով, տուփում 100 հատ: ԳՕՍՏ 6672-75: Պահպանման պայմանները` «Կոտրվող է»: </w:t>
            </w:r>
          </w:p>
        </w:tc>
      </w:tr>
      <w:tr w:rsidR="00623AC2" w:rsidRPr="00AA3787" w14:paraId="417A6F43" w14:textId="77777777" w:rsidTr="00AD763C">
        <w:trPr>
          <w:trHeight w:val="40"/>
          <w:jc w:val="center"/>
        </w:trPr>
        <w:tc>
          <w:tcPr>
            <w:tcW w:w="895" w:type="dxa"/>
            <w:shd w:val="clear" w:color="auto" w:fill="auto"/>
            <w:vAlign w:val="center"/>
          </w:tcPr>
          <w:p w14:paraId="1AF9C0E6" w14:textId="13AA35E7"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36</w:t>
            </w:r>
          </w:p>
        </w:tc>
        <w:tc>
          <w:tcPr>
            <w:tcW w:w="1652" w:type="dxa"/>
            <w:gridSpan w:val="3"/>
            <w:shd w:val="clear" w:color="auto" w:fill="auto"/>
            <w:vAlign w:val="center"/>
          </w:tcPr>
          <w:p w14:paraId="7A69E94E" w14:textId="7551FAC2"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Իզոպրոպիլ սպիրտ 99% /ք.մ./</w:t>
            </w:r>
          </w:p>
        </w:tc>
        <w:tc>
          <w:tcPr>
            <w:tcW w:w="598" w:type="dxa"/>
            <w:shd w:val="clear" w:color="auto" w:fill="auto"/>
            <w:vAlign w:val="center"/>
          </w:tcPr>
          <w:p w14:paraId="4C28468D" w14:textId="3CB7000B"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40277ABF" w14:textId="4789CB29"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50,00</w:t>
            </w:r>
          </w:p>
        </w:tc>
        <w:tc>
          <w:tcPr>
            <w:tcW w:w="900" w:type="dxa"/>
            <w:shd w:val="clear" w:color="auto" w:fill="auto"/>
            <w:vAlign w:val="center"/>
          </w:tcPr>
          <w:p w14:paraId="459CBDF7" w14:textId="1E1A83BD"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50,00</w:t>
            </w:r>
          </w:p>
        </w:tc>
        <w:tc>
          <w:tcPr>
            <w:tcW w:w="1350" w:type="dxa"/>
            <w:gridSpan w:val="2"/>
            <w:shd w:val="clear" w:color="auto" w:fill="auto"/>
            <w:vAlign w:val="center"/>
          </w:tcPr>
          <w:p w14:paraId="293078A2" w14:textId="1DB8125C"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340.000</w:t>
            </w:r>
          </w:p>
        </w:tc>
        <w:tc>
          <w:tcPr>
            <w:tcW w:w="930" w:type="dxa"/>
            <w:gridSpan w:val="2"/>
            <w:shd w:val="clear" w:color="auto" w:fill="auto"/>
            <w:vAlign w:val="center"/>
          </w:tcPr>
          <w:p w14:paraId="4390B8C4" w14:textId="36C19156"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340.000</w:t>
            </w:r>
          </w:p>
        </w:tc>
        <w:tc>
          <w:tcPr>
            <w:tcW w:w="1770" w:type="dxa"/>
            <w:gridSpan w:val="4"/>
            <w:shd w:val="clear" w:color="auto" w:fill="auto"/>
            <w:vAlign w:val="center"/>
          </w:tcPr>
          <w:p w14:paraId="220D0FD8" w14:textId="2DA9C262"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HPLC նախատեսված հեղուկային քրոմոտոգրաֆման համար, մաքրությունը՝ 99%, 2,5լ-ոց գործարանային հերմետիկ փաթեթավորմամբ։</w:t>
            </w:r>
          </w:p>
        </w:tc>
        <w:tc>
          <w:tcPr>
            <w:tcW w:w="1773" w:type="dxa"/>
            <w:gridSpan w:val="3"/>
            <w:shd w:val="clear" w:color="auto" w:fill="auto"/>
            <w:vAlign w:val="center"/>
          </w:tcPr>
          <w:p w14:paraId="6A25A6BC" w14:textId="55D44F4C"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HPLC նախատեսված հեղուկային քրոմոտոգրաֆման համար, մաքրությունը՝ 99%, 2,5լ-ոց գործարանային հերմետիկ փաթեթավորմամբ։</w:t>
            </w:r>
          </w:p>
        </w:tc>
      </w:tr>
      <w:tr w:rsidR="00623AC2" w:rsidRPr="00AA3787" w14:paraId="343A62BA" w14:textId="77777777" w:rsidTr="00AD763C">
        <w:trPr>
          <w:trHeight w:val="40"/>
          <w:jc w:val="center"/>
        </w:trPr>
        <w:tc>
          <w:tcPr>
            <w:tcW w:w="895" w:type="dxa"/>
            <w:shd w:val="clear" w:color="auto" w:fill="auto"/>
            <w:vAlign w:val="center"/>
          </w:tcPr>
          <w:p w14:paraId="110B2593" w14:textId="03E293F6"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37</w:t>
            </w:r>
          </w:p>
        </w:tc>
        <w:tc>
          <w:tcPr>
            <w:tcW w:w="1652" w:type="dxa"/>
            <w:gridSpan w:val="3"/>
            <w:shd w:val="clear" w:color="auto" w:fill="auto"/>
            <w:vAlign w:val="center"/>
          </w:tcPr>
          <w:p w14:paraId="73AD2FC6" w14:textId="650DD35E"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Աղաթթու /ք.մ./</w:t>
            </w:r>
          </w:p>
        </w:tc>
        <w:tc>
          <w:tcPr>
            <w:tcW w:w="598" w:type="dxa"/>
            <w:shd w:val="clear" w:color="auto" w:fill="auto"/>
            <w:vAlign w:val="center"/>
          </w:tcPr>
          <w:p w14:paraId="560EA1AF" w14:textId="53896CA7"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0A5DA000" w14:textId="0422A558"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44CFE948" w14:textId="3B301495"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77353B5B" w14:textId="39A52193"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600</w:t>
            </w:r>
          </w:p>
        </w:tc>
        <w:tc>
          <w:tcPr>
            <w:tcW w:w="930" w:type="dxa"/>
            <w:gridSpan w:val="2"/>
            <w:shd w:val="clear" w:color="auto" w:fill="auto"/>
            <w:vAlign w:val="center"/>
          </w:tcPr>
          <w:p w14:paraId="503307D8" w14:textId="3AF16882"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600</w:t>
            </w:r>
          </w:p>
        </w:tc>
        <w:tc>
          <w:tcPr>
            <w:tcW w:w="1770" w:type="dxa"/>
            <w:gridSpan w:val="4"/>
            <w:shd w:val="clear" w:color="auto" w:fill="auto"/>
            <w:vAlign w:val="center"/>
          </w:tcPr>
          <w:p w14:paraId="50C0D7FD" w14:textId="6492E88A"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HCI, անգույն, սուր հոտով ծխացող հեղուկ է: Խիտ աղաթթուն պարունակում է մոտ 37% HCI, որի խտությունը 1,19գ/սմ3, մ.զ.=36,5, </w:t>
            </w:r>
            <w:r w:rsidRPr="00D878FB">
              <w:rPr>
                <w:rFonts w:ascii="GHEA Grapalat" w:hAnsi="GHEA Grapalat" w:cs="Calibri"/>
                <w:color w:val="000000"/>
                <w:sz w:val="16"/>
                <w:szCs w:val="16"/>
                <w:lang w:val="hy-AM"/>
              </w:rPr>
              <w:lastRenderedPageBreak/>
              <w:t>ուժեղ թթվային ռեակցիայով</w:t>
            </w:r>
          </w:p>
        </w:tc>
        <w:tc>
          <w:tcPr>
            <w:tcW w:w="1773" w:type="dxa"/>
            <w:gridSpan w:val="3"/>
            <w:shd w:val="clear" w:color="auto" w:fill="auto"/>
            <w:vAlign w:val="center"/>
          </w:tcPr>
          <w:p w14:paraId="112ADBAE" w14:textId="4CF300DB"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HCI, անգույն, սուր հոտով ծխացող հեղուկ է: Խիտ աղաթթուն պարունակում է մոտ 37% HCI, որի խտությունը 1,19գ/սմ3, մ.զ.=36,5, </w:t>
            </w:r>
            <w:r w:rsidRPr="00D878FB">
              <w:rPr>
                <w:rFonts w:ascii="GHEA Grapalat" w:hAnsi="GHEA Grapalat" w:cs="Calibri"/>
                <w:color w:val="000000"/>
                <w:sz w:val="16"/>
                <w:szCs w:val="16"/>
                <w:lang w:val="hy-AM"/>
              </w:rPr>
              <w:lastRenderedPageBreak/>
              <w:t>ուժեղ թթվային ռեակցիայով</w:t>
            </w:r>
          </w:p>
        </w:tc>
      </w:tr>
      <w:tr w:rsidR="00623AC2" w:rsidRPr="00AA3787" w14:paraId="7D4CFF17" w14:textId="77777777" w:rsidTr="00AD763C">
        <w:trPr>
          <w:trHeight w:val="40"/>
          <w:jc w:val="center"/>
        </w:trPr>
        <w:tc>
          <w:tcPr>
            <w:tcW w:w="895" w:type="dxa"/>
            <w:shd w:val="clear" w:color="auto" w:fill="auto"/>
            <w:vAlign w:val="center"/>
          </w:tcPr>
          <w:p w14:paraId="3EEA3C1B" w14:textId="2652FFAD"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lastRenderedPageBreak/>
              <w:t>38</w:t>
            </w:r>
          </w:p>
        </w:tc>
        <w:tc>
          <w:tcPr>
            <w:tcW w:w="1652" w:type="dxa"/>
            <w:gridSpan w:val="3"/>
            <w:shd w:val="clear" w:color="auto" w:fill="auto"/>
            <w:vAlign w:val="center"/>
          </w:tcPr>
          <w:p w14:paraId="3B10BD0A" w14:textId="5E72B6C1"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Ացետոն /ք.մ./</w:t>
            </w:r>
          </w:p>
        </w:tc>
        <w:tc>
          <w:tcPr>
            <w:tcW w:w="598" w:type="dxa"/>
            <w:shd w:val="clear" w:color="auto" w:fill="auto"/>
            <w:vAlign w:val="center"/>
          </w:tcPr>
          <w:p w14:paraId="0C30EB53" w14:textId="432E6F58"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4BC07597" w14:textId="14DFF51C"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150,00</w:t>
            </w:r>
          </w:p>
        </w:tc>
        <w:tc>
          <w:tcPr>
            <w:tcW w:w="900" w:type="dxa"/>
            <w:shd w:val="clear" w:color="auto" w:fill="auto"/>
            <w:vAlign w:val="center"/>
          </w:tcPr>
          <w:p w14:paraId="316C02AA" w14:textId="7CCAD443"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150,00</w:t>
            </w:r>
          </w:p>
        </w:tc>
        <w:tc>
          <w:tcPr>
            <w:tcW w:w="1350" w:type="dxa"/>
            <w:gridSpan w:val="2"/>
            <w:shd w:val="clear" w:color="auto" w:fill="auto"/>
            <w:vAlign w:val="center"/>
          </w:tcPr>
          <w:p w14:paraId="17AF0150" w14:textId="0F05C931" w:rsidR="00623AC2" w:rsidRPr="00D878FB" w:rsidRDefault="00623AC2" w:rsidP="00623AC2">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150.000</w:t>
            </w:r>
          </w:p>
        </w:tc>
        <w:tc>
          <w:tcPr>
            <w:tcW w:w="930" w:type="dxa"/>
            <w:gridSpan w:val="2"/>
            <w:shd w:val="clear" w:color="auto" w:fill="auto"/>
            <w:vAlign w:val="center"/>
          </w:tcPr>
          <w:p w14:paraId="2FD20D77" w14:textId="5A431C04"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150.000</w:t>
            </w:r>
          </w:p>
        </w:tc>
        <w:tc>
          <w:tcPr>
            <w:tcW w:w="1770" w:type="dxa"/>
            <w:gridSpan w:val="4"/>
            <w:shd w:val="clear" w:color="auto" w:fill="auto"/>
            <w:vAlign w:val="center"/>
          </w:tcPr>
          <w:p w14:paraId="285B58F0" w14:textId="72EFE626" w:rsidR="00623AC2" w:rsidRPr="00D878FB" w:rsidRDefault="00623AC2" w:rsidP="00623AC2">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C3H6O, բնորոշ հոտ ունեցող անգույն հեղուկ է, եռման ջերմաստիճանը 56,20, մ.զ.=58, ջրի հետ խառնվում է ցանկացած հարաբերությամբ: Շատ լավ լուծիչ է օրգանական նյութերի համար:  </w:t>
            </w:r>
          </w:p>
        </w:tc>
        <w:tc>
          <w:tcPr>
            <w:tcW w:w="1773" w:type="dxa"/>
            <w:gridSpan w:val="3"/>
            <w:shd w:val="clear" w:color="auto" w:fill="auto"/>
            <w:vAlign w:val="center"/>
          </w:tcPr>
          <w:p w14:paraId="536FA655" w14:textId="2174C121" w:rsidR="00623AC2" w:rsidRPr="00D878FB" w:rsidRDefault="00623AC2" w:rsidP="00623AC2">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 xml:space="preserve">C3H6O, բնորոշ հոտ ունեցող անգույն հեղուկ է, եռման ջերմաստիճանը 56,20, մ.զ.=58, ջրի հետ խառնվում է ցանկացած հարաբերությամբ: Շատ լավ լուծիչ է օրգանական նյութերի համար:  </w:t>
            </w:r>
          </w:p>
        </w:tc>
      </w:tr>
      <w:tr w:rsidR="00732674" w:rsidRPr="00AA3787" w14:paraId="5BA43F92" w14:textId="77777777" w:rsidTr="00AD763C">
        <w:trPr>
          <w:trHeight w:val="40"/>
          <w:jc w:val="center"/>
        </w:trPr>
        <w:tc>
          <w:tcPr>
            <w:tcW w:w="895" w:type="dxa"/>
            <w:shd w:val="clear" w:color="auto" w:fill="auto"/>
            <w:vAlign w:val="center"/>
          </w:tcPr>
          <w:p w14:paraId="2ADECFEF" w14:textId="59274DA0"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39</w:t>
            </w:r>
          </w:p>
        </w:tc>
        <w:tc>
          <w:tcPr>
            <w:tcW w:w="1652" w:type="dxa"/>
            <w:gridSpan w:val="3"/>
            <w:shd w:val="clear" w:color="auto" w:fill="auto"/>
            <w:vAlign w:val="center"/>
          </w:tcPr>
          <w:p w14:paraId="40DBDC77" w14:textId="71DA02BF"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Հյուսվածքների մշակման համար կասետա</w:t>
            </w:r>
          </w:p>
        </w:tc>
        <w:tc>
          <w:tcPr>
            <w:tcW w:w="598" w:type="dxa"/>
            <w:shd w:val="clear" w:color="auto" w:fill="auto"/>
            <w:vAlign w:val="center"/>
          </w:tcPr>
          <w:p w14:paraId="4DA59680" w14:textId="67725F5A"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648B7B19" w14:textId="41E95174" w:rsidR="00732674" w:rsidRPr="00D878FB" w:rsidRDefault="00732674" w:rsidP="00732674">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5 000,00</w:t>
            </w:r>
          </w:p>
        </w:tc>
        <w:tc>
          <w:tcPr>
            <w:tcW w:w="900" w:type="dxa"/>
            <w:shd w:val="clear" w:color="auto" w:fill="auto"/>
            <w:vAlign w:val="center"/>
          </w:tcPr>
          <w:p w14:paraId="55FE5CAD" w14:textId="60B424F3"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5 000,00</w:t>
            </w:r>
          </w:p>
        </w:tc>
        <w:tc>
          <w:tcPr>
            <w:tcW w:w="1350" w:type="dxa"/>
            <w:gridSpan w:val="2"/>
            <w:shd w:val="clear" w:color="auto" w:fill="auto"/>
            <w:vAlign w:val="center"/>
          </w:tcPr>
          <w:p w14:paraId="1A363696" w14:textId="6C040689" w:rsidR="00732674" w:rsidRPr="00D878FB" w:rsidRDefault="00732674" w:rsidP="00732674">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85.00</w:t>
            </w:r>
            <w:bookmarkStart w:id="0" w:name="_GoBack"/>
            <w:bookmarkEnd w:id="0"/>
            <w:r w:rsidRPr="00D878FB">
              <w:rPr>
                <w:rFonts w:ascii="GHEA Grapalat" w:hAnsi="GHEA Grapalat"/>
                <w:sz w:val="16"/>
                <w:szCs w:val="16"/>
              </w:rPr>
              <w:t>0</w:t>
            </w:r>
          </w:p>
        </w:tc>
        <w:tc>
          <w:tcPr>
            <w:tcW w:w="930" w:type="dxa"/>
            <w:gridSpan w:val="2"/>
            <w:shd w:val="clear" w:color="auto" w:fill="auto"/>
            <w:vAlign w:val="center"/>
          </w:tcPr>
          <w:p w14:paraId="2CD8D4E3" w14:textId="5B96A8A8"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85.000</w:t>
            </w:r>
          </w:p>
        </w:tc>
        <w:tc>
          <w:tcPr>
            <w:tcW w:w="1770" w:type="dxa"/>
            <w:gridSpan w:val="4"/>
            <w:shd w:val="clear" w:color="auto" w:fill="auto"/>
            <w:vAlign w:val="center"/>
          </w:tcPr>
          <w:p w14:paraId="156BCB61" w14:textId="5EE0B48A"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Հյուսվածքների մշակման համար կասետա՝ հյուսվածքների մշակման և պարաֆինային բլոկներ պատրաստելու համար նախատեսված հատուկ կասետաներ 1մմ-անոց ճեղքերով և 35° անով թեք գրելու համար նախատեսված մակերեսով: Մակերեսը և անցքերը հարթ, առանց գործարանային (մնացորդային) խոտանի:  Նոր է, չօգտագործված: Հանձնելու պահին պիտանիության ժամկետի 1/2 առկայություն:</w:t>
            </w:r>
          </w:p>
        </w:tc>
        <w:tc>
          <w:tcPr>
            <w:tcW w:w="1773" w:type="dxa"/>
            <w:gridSpan w:val="3"/>
            <w:shd w:val="clear" w:color="auto" w:fill="auto"/>
            <w:vAlign w:val="center"/>
          </w:tcPr>
          <w:p w14:paraId="63660394" w14:textId="22F75BE3"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Հյուսվածքների մշակման համար կասետա՝ հյուսվածքների մշակման և պարաֆինային բլոկներ պատրաստելու համար նախատեսված հատուկ կասետաներ 1մմ-անոց ճեղքերով և 35° անով թեք գրելու համար նախատեսված մակերեսով: Մակերեսը և անցքերը հարթ, առանց գործարանային (մնացորդային) խոտանի:  Նոր է, չօգտագործված: Հանձնելու պահին պիտանիության ժամկետի 1/2 առկայություն:</w:t>
            </w:r>
          </w:p>
        </w:tc>
      </w:tr>
      <w:tr w:rsidR="00732674" w:rsidRPr="00AA3787" w14:paraId="50613F81" w14:textId="77777777" w:rsidTr="00AD763C">
        <w:trPr>
          <w:trHeight w:val="40"/>
          <w:jc w:val="center"/>
        </w:trPr>
        <w:tc>
          <w:tcPr>
            <w:tcW w:w="895" w:type="dxa"/>
            <w:shd w:val="clear" w:color="auto" w:fill="auto"/>
            <w:vAlign w:val="center"/>
          </w:tcPr>
          <w:p w14:paraId="4727B914" w14:textId="53D9D70A"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rPr>
              <w:t>40</w:t>
            </w:r>
          </w:p>
        </w:tc>
        <w:tc>
          <w:tcPr>
            <w:tcW w:w="1652" w:type="dxa"/>
            <w:gridSpan w:val="3"/>
            <w:shd w:val="clear" w:color="auto" w:fill="auto"/>
            <w:vAlign w:val="center"/>
          </w:tcPr>
          <w:p w14:paraId="59F40377" w14:textId="53A84429"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Միանգամյա սայրեր միկրոտոմի համար</w:t>
            </w:r>
          </w:p>
        </w:tc>
        <w:tc>
          <w:tcPr>
            <w:tcW w:w="598" w:type="dxa"/>
            <w:shd w:val="clear" w:color="auto" w:fill="auto"/>
            <w:vAlign w:val="center"/>
          </w:tcPr>
          <w:p w14:paraId="0135C5D9" w14:textId="29C0FE7A"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06F3D29A" w14:textId="18157A67" w:rsidR="00732674" w:rsidRPr="00D878FB" w:rsidRDefault="00732674" w:rsidP="00732674">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1 000,00</w:t>
            </w:r>
          </w:p>
        </w:tc>
        <w:tc>
          <w:tcPr>
            <w:tcW w:w="900" w:type="dxa"/>
            <w:shd w:val="clear" w:color="auto" w:fill="auto"/>
            <w:vAlign w:val="center"/>
          </w:tcPr>
          <w:p w14:paraId="52E31D56" w14:textId="6F111C71"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1 000,00</w:t>
            </w:r>
          </w:p>
        </w:tc>
        <w:tc>
          <w:tcPr>
            <w:tcW w:w="1350" w:type="dxa"/>
            <w:gridSpan w:val="2"/>
            <w:shd w:val="clear" w:color="auto" w:fill="auto"/>
            <w:vAlign w:val="center"/>
          </w:tcPr>
          <w:p w14:paraId="6DE944D8" w14:textId="717B9646" w:rsidR="00732674" w:rsidRPr="00D878FB" w:rsidRDefault="00732674" w:rsidP="00732674">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500.000</w:t>
            </w:r>
          </w:p>
        </w:tc>
        <w:tc>
          <w:tcPr>
            <w:tcW w:w="930" w:type="dxa"/>
            <w:gridSpan w:val="2"/>
            <w:shd w:val="clear" w:color="auto" w:fill="auto"/>
            <w:vAlign w:val="center"/>
          </w:tcPr>
          <w:p w14:paraId="2902F779" w14:textId="3DD121C1"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500.000</w:t>
            </w:r>
          </w:p>
        </w:tc>
        <w:tc>
          <w:tcPr>
            <w:tcW w:w="1770" w:type="dxa"/>
            <w:gridSpan w:val="4"/>
            <w:shd w:val="clear" w:color="auto" w:fill="auto"/>
            <w:vAlign w:val="center"/>
          </w:tcPr>
          <w:p w14:paraId="71DCB119" w14:textId="6D7B018C" w:rsidR="00732674" w:rsidRPr="00D878FB" w:rsidRDefault="00732674" w:rsidP="00732674">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Չժանգոտվող մարտենսիտային մետաղից սայրեր 80մմ երկարությամբ R35 աստիճանի տակ: Տուփում 50 հատ:</w:t>
            </w:r>
          </w:p>
        </w:tc>
        <w:tc>
          <w:tcPr>
            <w:tcW w:w="1773" w:type="dxa"/>
            <w:gridSpan w:val="3"/>
            <w:shd w:val="clear" w:color="auto" w:fill="auto"/>
            <w:vAlign w:val="center"/>
          </w:tcPr>
          <w:p w14:paraId="3A830B9C" w14:textId="068CC90B" w:rsidR="00732674" w:rsidRPr="00D878FB" w:rsidRDefault="00732674" w:rsidP="00732674">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Չժանգոտվող մարտենսիտային մետաղից սայրեր 80մմ երկարությամբ R35 աստիճանի տակ: Տուփում 50 հատ:</w:t>
            </w:r>
          </w:p>
        </w:tc>
      </w:tr>
      <w:tr w:rsidR="00761C01" w:rsidRPr="00AA3787" w14:paraId="71554E09" w14:textId="77777777" w:rsidTr="00AD763C">
        <w:trPr>
          <w:trHeight w:val="40"/>
          <w:jc w:val="center"/>
        </w:trPr>
        <w:tc>
          <w:tcPr>
            <w:tcW w:w="895" w:type="dxa"/>
            <w:shd w:val="clear" w:color="auto" w:fill="auto"/>
            <w:vAlign w:val="center"/>
          </w:tcPr>
          <w:p w14:paraId="3DCE1DEB" w14:textId="671B8FF8"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41</w:t>
            </w:r>
          </w:p>
        </w:tc>
        <w:tc>
          <w:tcPr>
            <w:tcW w:w="1652" w:type="dxa"/>
            <w:gridSpan w:val="3"/>
            <w:shd w:val="clear" w:color="auto" w:fill="auto"/>
            <w:vAlign w:val="center"/>
          </w:tcPr>
          <w:p w14:paraId="275E82FC" w14:textId="794BAC96"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rPr>
              <w:t>էթիլ սպիրտ 96% /ք.մ./</w:t>
            </w:r>
          </w:p>
        </w:tc>
        <w:tc>
          <w:tcPr>
            <w:tcW w:w="598" w:type="dxa"/>
            <w:shd w:val="clear" w:color="auto" w:fill="auto"/>
            <w:vAlign w:val="center"/>
          </w:tcPr>
          <w:p w14:paraId="6FD3C361" w14:textId="6BEF4EAE"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29FB452B" w14:textId="1F212EA8"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250,00</w:t>
            </w:r>
          </w:p>
        </w:tc>
        <w:tc>
          <w:tcPr>
            <w:tcW w:w="900" w:type="dxa"/>
            <w:shd w:val="clear" w:color="auto" w:fill="auto"/>
            <w:vAlign w:val="center"/>
          </w:tcPr>
          <w:p w14:paraId="27994FE0" w14:textId="5D365C15"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250,00</w:t>
            </w:r>
          </w:p>
        </w:tc>
        <w:tc>
          <w:tcPr>
            <w:tcW w:w="1350" w:type="dxa"/>
            <w:gridSpan w:val="2"/>
            <w:shd w:val="clear" w:color="auto" w:fill="auto"/>
            <w:vAlign w:val="center"/>
          </w:tcPr>
          <w:p w14:paraId="3F9A0244" w14:textId="2D40F9D6"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sz w:val="16"/>
                <w:szCs w:val="16"/>
              </w:rPr>
              <w:t>275.000</w:t>
            </w:r>
          </w:p>
        </w:tc>
        <w:tc>
          <w:tcPr>
            <w:tcW w:w="930" w:type="dxa"/>
            <w:gridSpan w:val="2"/>
            <w:shd w:val="clear" w:color="auto" w:fill="auto"/>
            <w:vAlign w:val="center"/>
          </w:tcPr>
          <w:p w14:paraId="1255C5E5" w14:textId="1B08B219"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rPr>
              <w:t>275.000</w:t>
            </w:r>
          </w:p>
        </w:tc>
        <w:tc>
          <w:tcPr>
            <w:tcW w:w="1770" w:type="dxa"/>
            <w:gridSpan w:val="4"/>
            <w:shd w:val="clear" w:color="auto" w:fill="auto"/>
            <w:vAlign w:val="center"/>
          </w:tcPr>
          <w:p w14:paraId="7F9597D6" w14:textId="5165EBA2"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C2H5OH, էթանոլ, միատոմ սպիրտ, ստանդարտ պայմաններում թափանցիկ հեղուկ սուր հոտով, ոչ դիպոլային միացությունների լուծիչ, օգտագործվում է նաև որպես ախտահանող լուծույթ, մաքրությունը՝ 96%</w:t>
            </w:r>
          </w:p>
        </w:tc>
        <w:tc>
          <w:tcPr>
            <w:tcW w:w="1773" w:type="dxa"/>
            <w:gridSpan w:val="3"/>
            <w:shd w:val="clear" w:color="auto" w:fill="auto"/>
            <w:vAlign w:val="center"/>
          </w:tcPr>
          <w:p w14:paraId="28EEEF0B" w14:textId="480AB6E8"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C2H5OH, էթանոլ, միատոմ սպիրտ, ստանդարտ պայմաններում թափանցիկ հեղուկ սուր հոտով, ոչ դիպոլային միացությունների լուծիչ, օգտագործվում է նաև որպես ախտահանող լուծույթ, մաքրությունը՝ 96%</w:t>
            </w:r>
          </w:p>
        </w:tc>
      </w:tr>
      <w:tr w:rsidR="00761C01" w:rsidRPr="00AA3787" w14:paraId="1C8FE880" w14:textId="77777777" w:rsidTr="00AD763C">
        <w:trPr>
          <w:trHeight w:val="40"/>
          <w:jc w:val="center"/>
        </w:trPr>
        <w:tc>
          <w:tcPr>
            <w:tcW w:w="895" w:type="dxa"/>
            <w:shd w:val="clear" w:color="auto" w:fill="auto"/>
            <w:vAlign w:val="center"/>
          </w:tcPr>
          <w:p w14:paraId="709FB5B0" w14:textId="276F082B"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42</w:t>
            </w:r>
          </w:p>
        </w:tc>
        <w:tc>
          <w:tcPr>
            <w:tcW w:w="1652" w:type="dxa"/>
            <w:gridSpan w:val="3"/>
            <w:shd w:val="clear" w:color="auto" w:fill="auto"/>
            <w:vAlign w:val="center"/>
          </w:tcPr>
          <w:p w14:paraId="3A0A1C0C" w14:textId="6728F292"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Պրոպիլոգլիկոլ տեխնիական</w:t>
            </w:r>
          </w:p>
        </w:tc>
        <w:tc>
          <w:tcPr>
            <w:tcW w:w="598" w:type="dxa"/>
            <w:shd w:val="clear" w:color="auto" w:fill="auto"/>
            <w:vAlign w:val="center"/>
          </w:tcPr>
          <w:p w14:paraId="30E2BC9F" w14:textId="56AA6A89"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056AE573" w14:textId="45F8258A"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w:t>
            </w:r>
          </w:p>
        </w:tc>
        <w:tc>
          <w:tcPr>
            <w:tcW w:w="900" w:type="dxa"/>
            <w:shd w:val="clear" w:color="auto" w:fill="auto"/>
            <w:vAlign w:val="center"/>
          </w:tcPr>
          <w:p w14:paraId="70F11D67" w14:textId="30E05F7D"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w:t>
            </w:r>
          </w:p>
        </w:tc>
        <w:tc>
          <w:tcPr>
            <w:tcW w:w="1350" w:type="dxa"/>
            <w:gridSpan w:val="2"/>
            <w:shd w:val="clear" w:color="auto" w:fill="auto"/>
            <w:vAlign w:val="center"/>
          </w:tcPr>
          <w:p w14:paraId="6D01F432" w14:textId="30BD4AB4"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20.000</w:t>
            </w:r>
          </w:p>
        </w:tc>
        <w:tc>
          <w:tcPr>
            <w:tcW w:w="930" w:type="dxa"/>
            <w:gridSpan w:val="2"/>
            <w:shd w:val="clear" w:color="auto" w:fill="auto"/>
            <w:vAlign w:val="center"/>
          </w:tcPr>
          <w:p w14:paraId="7F02250F" w14:textId="37A51969"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20.000</w:t>
            </w:r>
          </w:p>
        </w:tc>
        <w:tc>
          <w:tcPr>
            <w:tcW w:w="1770" w:type="dxa"/>
            <w:gridSpan w:val="4"/>
            <w:shd w:val="clear" w:color="auto" w:fill="auto"/>
            <w:vAlign w:val="center"/>
          </w:tcPr>
          <w:p w14:paraId="1054BD3E" w14:textId="4E0D8D41"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անգույն մածուցիկ հեղուկ, առանց հոտի թույլ քաղցրոտ: Եռման ջերմաստիճան կազմում է 187-188, սառեցման ջերմաստիճանը -60: Պետք է պարունակի 99,5 տոկոս հիմանկան նյութ, </w:t>
            </w:r>
            <w:r w:rsidRPr="00D878FB">
              <w:rPr>
                <w:rFonts w:ascii="GHEA Grapalat" w:hAnsi="GHEA Grapalat" w:cs="Calibri"/>
                <w:color w:val="000000"/>
                <w:sz w:val="16"/>
                <w:szCs w:val="16"/>
                <w:lang w:val="hy-AM"/>
              </w:rPr>
              <w:lastRenderedPageBreak/>
              <w:t>չպետք է պարունակի ծանր մետաղներ և մեխանիկական խառնորդներ: Խտացված պրոպիլոգլիկոլը պետք է լինի դյուրավառ, պետք է մատակարարվաի հերմետիկ փակված պողպատյա կամ չժանգոտվող տարաներով:</w:t>
            </w:r>
          </w:p>
        </w:tc>
        <w:tc>
          <w:tcPr>
            <w:tcW w:w="1773" w:type="dxa"/>
            <w:gridSpan w:val="3"/>
            <w:shd w:val="clear" w:color="auto" w:fill="auto"/>
            <w:vAlign w:val="center"/>
          </w:tcPr>
          <w:p w14:paraId="1DECB2B1" w14:textId="5E17CABB"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անգույն մածուցիկ հեղուկ, առանց հոտի թույլ քաղցրոտ: Եռման ջերմաստիճան կազմում է 187-188, սառեցման ջերմաստիճանը -60: Պետք է պարունակի 99,5 տոկոս հիմանկան նյութ, </w:t>
            </w:r>
            <w:r w:rsidRPr="00D878FB">
              <w:rPr>
                <w:rFonts w:ascii="GHEA Grapalat" w:hAnsi="GHEA Grapalat" w:cs="Calibri"/>
                <w:color w:val="000000"/>
                <w:sz w:val="16"/>
                <w:szCs w:val="16"/>
                <w:lang w:val="hy-AM"/>
              </w:rPr>
              <w:lastRenderedPageBreak/>
              <w:t>չպետք է պարունակի ծանր մետաղներ և մեխանիկական խառնորդներ: Խտացված պրոպիլոգլիկոլը պետք է լինի դյուրավառ, պետք է մատակարարվաի հերմետիկ փակված պողպատյա կամ չժանգոտվող տարաներով:</w:t>
            </w:r>
          </w:p>
        </w:tc>
      </w:tr>
      <w:tr w:rsidR="00761C01" w:rsidRPr="00AA3787" w14:paraId="59716B1C" w14:textId="77777777" w:rsidTr="00AD763C">
        <w:trPr>
          <w:trHeight w:val="40"/>
          <w:jc w:val="center"/>
        </w:trPr>
        <w:tc>
          <w:tcPr>
            <w:tcW w:w="895" w:type="dxa"/>
            <w:shd w:val="clear" w:color="auto" w:fill="auto"/>
            <w:vAlign w:val="center"/>
          </w:tcPr>
          <w:p w14:paraId="57D732D1" w14:textId="699922C0"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lastRenderedPageBreak/>
              <w:t>43</w:t>
            </w:r>
          </w:p>
        </w:tc>
        <w:tc>
          <w:tcPr>
            <w:tcW w:w="1652" w:type="dxa"/>
            <w:gridSpan w:val="3"/>
            <w:shd w:val="clear" w:color="auto" w:fill="auto"/>
            <w:vAlign w:val="center"/>
          </w:tcPr>
          <w:p w14:paraId="75C55E3B" w14:textId="28EEC373"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Գլիցերին</w:t>
            </w:r>
          </w:p>
        </w:tc>
        <w:tc>
          <w:tcPr>
            <w:tcW w:w="598" w:type="dxa"/>
            <w:shd w:val="clear" w:color="auto" w:fill="auto"/>
            <w:vAlign w:val="center"/>
          </w:tcPr>
          <w:p w14:paraId="2FBCE343" w14:textId="0A406D4B"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լիտր</w:t>
            </w:r>
          </w:p>
        </w:tc>
        <w:tc>
          <w:tcPr>
            <w:tcW w:w="900" w:type="dxa"/>
            <w:gridSpan w:val="3"/>
            <w:shd w:val="clear" w:color="auto" w:fill="auto"/>
            <w:vAlign w:val="center"/>
          </w:tcPr>
          <w:p w14:paraId="7C67557B" w14:textId="0C2C2A3D"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4,00</w:t>
            </w:r>
          </w:p>
        </w:tc>
        <w:tc>
          <w:tcPr>
            <w:tcW w:w="900" w:type="dxa"/>
            <w:shd w:val="clear" w:color="auto" w:fill="auto"/>
            <w:vAlign w:val="center"/>
          </w:tcPr>
          <w:p w14:paraId="23474F37" w14:textId="2E152641"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4,00</w:t>
            </w:r>
          </w:p>
        </w:tc>
        <w:tc>
          <w:tcPr>
            <w:tcW w:w="1350" w:type="dxa"/>
            <w:gridSpan w:val="2"/>
            <w:shd w:val="clear" w:color="auto" w:fill="auto"/>
            <w:vAlign w:val="center"/>
          </w:tcPr>
          <w:p w14:paraId="01B6AA74" w14:textId="68E7AB90"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10.000</w:t>
            </w:r>
          </w:p>
        </w:tc>
        <w:tc>
          <w:tcPr>
            <w:tcW w:w="930" w:type="dxa"/>
            <w:gridSpan w:val="2"/>
            <w:shd w:val="clear" w:color="auto" w:fill="auto"/>
            <w:vAlign w:val="center"/>
          </w:tcPr>
          <w:p w14:paraId="57B5E3D4" w14:textId="53CCB10D"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10.000</w:t>
            </w:r>
          </w:p>
        </w:tc>
        <w:tc>
          <w:tcPr>
            <w:tcW w:w="1770" w:type="dxa"/>
            <w:gridSpan w:val="4"/>
            <w:shd w:val="clear" w:color="auto" w:fill="auto"/>
            <w:vAlign w:val="center"/>
          </w:tcPr>
          <w:p w14:paraId="77F224FD" w14:textId="78F0C390"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անգույն մածուցիկ հեղուկ, առանց հոտի թույլ քաղցրոտ, զրկված է թունավոր հատկություններից: Եռման ջերմաստիճանը կազմում է 290, հալեցման ջերմաստիճանը 17,9: Այն լուծվում է ջրում, սպրիտներում: Տեխնիկական գլիցերինը ջերմակայուն է պայթյունավտանգ` ուժեղ թթուների հետ կոնտակտի դեպքում: Մատակարարումը հերմետիկ մաքուր, չոր տարաներով պաշտպանված արևի ուղիղ ճառագայթներից և տաքանալուց:</w:t>
            </w:r>
          </w:p>
        </w:tc>
        <w:tc>
          <w:tcPr>
            <w:tcW w:w="1773" w:type="dxa"/>
            <w:gridSpan w:val="3"/>
            <w:shd w:val="clear" w:color="auto" w:fill="auto"/>
            <w:vAlign w:val="center"/>
          </w:tcPr>
          <w:p w14:paraId="1F82011D" w14:textId="51C949B7"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անգույն մածուցիկ հեղուկ, առանց հոտի թույլ քաղցրոտ, զրկված է թունավոր հատկություններից: Եռման ջերմաստիճանը կազմում է 290, հալեցման ջերմաստիճանը 17,9: Այն լուծվում է ջրում, սպրիտներում: Տեխնիկական գլիցերինը ջերմակայուն է պայթյունավտանգ` ուժեղ թթուների հետ կոնտակտի դեպքում: Մատակարարումը հերմետիկ մաքուր, չոր տարաներով պաշտպանված արևի ուղիղ ճառագայթներից և տաքանալուց:</w:t>
            </w:r>
          </w:p>
        </w:tc>
      </w:tr>
      <w:tr w:rsidR="00761C01" w:rsidRPr="00AA3787" w14:paraId="3B29A975" w14:textId="77777777" w:rsidTr="00AD763C">
        <w:trPr>
          <w:trHeight w:val="40"/>
          <w:jc w:val="center"/>
        </w:trPr>
        <w:tc>
          <w:tcPr>
            <w:tcW w:w="895" w:type="dxa"/>
            <w:shd w:val="clear" w:color="auto" w:fill="auto"/>
            <w:vAlign w:val="center"/>
          </w:tcPr>
          <w:p w14:paraId="6F26E623" w14:textId="32D70461"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44</w:t>
            </w:r>
          </w:p>
        </w:tc>
        <w:tc>
          <w:tcPr>
            <w:tcW w:w="1652" w:type="dxa"/>
            <w:gridSpan w:val="3"/>
            <w:shd w:val="clear" w:color="auto" w:fill="auto"/>
            <w:vAlign w:val="center"/>
          </w:tcPr>
          <w:p w14:paraId="4257CC2B" w14:textId="6ACCE8A5"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Նատրիումին բենզոատ</w:t>
            </w:r>
          </w:p>
        </w:tc>
        <w:tc>
          <w:tcPr>
            <w:tcW w:w="598" w:type="dxa"/>
            <w:shd w:val="clear" w:color="auto" w:fill="auto"/>
            <w:vAlign w:val="center"/>
          </w:tcPr>
          <w:p w14:paraId="3D406669" w14:textId="64AD7EDB"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գրամ</w:t>
            </w:r>
          </w:p>
        </w:tc>
        <w:tc>
          <w:tcPr>
            <w:tcW w:w="900" w:type="dxa"/>
            <w:gridSpan w:val="3"/>
            <w:shd w:val="clear" w:color="auto" w:fill="auto"/>
            <w:vAlign w:val="center"/>
          </w:tcPr>
          <w:p w14:paraId="6AA5AD59" w14:textId="6E0A96FD"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100,00</w:t>
            </w:r>
          </w:p>
        </w:tc>
        <w:tc>
          <w:tcPr>
            <w:tcW w:w="900" w:type="dxa"/>
            <w:shd w:val="clear" w:color="auto" w:fill="auto"/>
            <w:vAlign w:val="center"/>
          </w:tcPr>
          <w:p w14:paraId="70F81C0D" w14:textId="2A770803"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100,00</w:t>
            </w:r>
          </w:p>
        </w:tc>
        <w:tc>
          <w:tcPr>
            <w:tcW w:w="1350" w:type="dxa"/>
            <w:gridSpan w:val="2"/>
            <w:shd w:val="clear" w:color="auto" w:fill="auto"/>
            <w:vAlign w:val="center"/>
          </w:tcPr>
          <w:p w14:paraId="79590E10" w14:textId="1AAD9ACB" w:rsidR="00761C01" w:rsidRPr="00D878FB" w:rsidRDefault="00761C01" w:rsidP="00761C01">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10.000</w:t>
            </w:r>
          </w:p>
        </w:tc>
        <w:tc>
          <w:tcPr>
            <w:tcW w:w="930" w:type="dxa"/>
            <w:gridSpan w:val="2"/>
            <w:shd w:val="clear" w:color="auto" w:fill="auto"/>
            <w:vAlign w:val="center"/>
          </w:tcPr>
          <w:p w14:paraId="687D7904" w14:textId="6EB12CBE"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10.000</w:t>
            </w:r>
          </w:p>
        </w:tc>
        <w:tc>
          <w:tcPr>
            <w:tcW w:w="1770" w:type="dxa"/>
            <w:gridSpan w:val="4"/>
            <w:shd w:val="clear" w:color="auto" w:fill="auto"/>
            <w:vAlign w:val="center"/>
          </w:tcPr>
          <w:p w14:paraId="30987C60" w14:textId="478B5A0E" w:rsidR="00761C01" w:rsidRPr="00D878FB" w:rsidRDefault="00761C01" w:rsidP="00761C01">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սպիտակ գույնի բյուրեղյա փոշի է, առանց հոտի, բենզալդեհիտի թույլ հոտով, ջրում հեշտ լուծվում է:Այն համարվում է սննդային հավելում, E211, հանդիսանալով կոնսերվանտ: Նատրիումի բենզոատը չի դասվում վտանգավոր նյութերի շարքին, հետևաբար կարելի է տեղափոխել ինչպես յուրաքանչյուր սորոն մարմին, արդյունաբերական պարկերով:</w:t>
            </w:r>
          </w:p>
        </w:tc>
        <w:tc>
          <w:tcPr>
            <w:tcW w:w="1773" w:type="dxa"/>
            <w:gridSpan w:val="3"/>
            <w:shd w:val="clear" w:color="auto" w:fill="auto"/>
            <w:vAlign w:val="center"/>
          </w:tcPr>
          <w:p w14:paraId="64E83442" w14:textId="321DCCE5" w:rsidR="00761C01" w:rsidRPr="00D878FB" w:rsidRDefault="00761C01" w:rsidP="00761C01">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t>սպիտակ գույնի բյուրեղյա փոշի է, առանց հոտի, բենզալդեհիտի թույլ հոտով, ջրում հեշտ լուծվում է:Այն համարվում է սննդային հավելում, E211, հանդիսանալով կոնսերվանտ: Նատրիումի բենզոատը չի դասվում վտանգավոր նյութերի շարքին, հետևաբար կարելի է տեղափոխել ինչպես յուրաքանչյուր սորոն մարմին, արդյունաբերական պարկերով:</w:t>
            </w:r>
          </w:p>
        </w:tc>
      </w:tr>
      <w:tr w:rsidR="00994ABF" w:rsidRPr="00AA3787" w14:paraId="04522C07" w14:textId="77777777" w:rsidTr="00AD763C">
        <w:trPr>
          <w:trHeight w:val="40"/>
          <w:jc w:val="center"/>
        </w:trPr>
        <w:tc>
          <w:tcPr>
            <w:tcW w:w="895" w:type="dxa"/>
            <w:shd w:val="clear" w:color="auto" w:fill="auto"/>
            <w:vAlign w:val="center"/>
          </w:tcPr>
          <w:p w14:paraId="4856D368" w14:textId="7DCFD4E7" w:rsidR="00994ABF" w:rsidRPr="00D878FB" w:rsidRDefault="00994ABF" w:rsidP="00994ABF">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45</w:t>
            </w:r>
          </w:p>
        </w:tc>
        <w:tc>
          <w:tcPr>
            <w:tcW w:w="1652" w:type="dxa"/>
            <w:gridSpan w:val="3"/>
            <w:shd w:val="clear" w:color="auto" w:fill="auto"/>
            <w:vAlign w:val="center"/>
          </w:tcPr>
          <w:p w14:paraId="45F917D2" w14:textId="5205E1EC" w:rsidR="00994ABF" w:rsidRPr="00D878FB" w:rsidRDefault="00994ABF" w:rsidP="00994ABF">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ԾԾմբային նատրիում</w:t>
            </w:r>
          </w:p>
        </w:tc>
        <w:tc>
          <w:tcPr>
            <w:tcW w:w="598" w:type="dxa"/>
            <w:shd w:val="clear" w:color="auto" w:fill="auto"/>
            <w:vAlign w:val="center"/>
          </w:tcPr>
          <w:p w14:paraId="0013A15E" w14:textId="6EE882A1" w:rsidR="00994ABF" w:rsidRPr="00D878FB" w:rsidRDefault="00994ABF" w:rsidP="00994ABF">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գրամ</w:t>
            </w:r>
          </w:p>
        </w:tc>
        <w:tc>
          <w:tcPr>
            <w:tcW w:w="900" w:type="dxa"/>
            <w:gridSpan w:val="3"/>
            <w:shd w:val="clear" w:color="auto" w:fill="auto"/>
            <w:vAlign w:val="center"/>
          </w:tcPr>
          <w:p w14:paraId="0C2250F8" w14:textId="1429B3FF" w:rsidR="00994ABF" w:rsidRPr="00D878FB" w:rsidRDefault="00994ABF" w:rsidP="00994ABF">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100,00</w:t>
            </w:r>
          </w:p>
        </w:tc>
        <w:tc>
          <w:tcPr>
            <w:tcW w:w="900" w:type="dxa"/>
            <w:shd w:val="clear" w:color="auto" w:fill="auto"/>
            <w:vAlign w:val="center"/>
          </w:tcPr>
          <w:p w14:paraId="1B88E7F4" w14:textId="368F92F1" w:rsidR="00994ABF" w:rsidRPr="00D878FB" w:rsidRDefault="00994ABF" w:rsidP="00994ABF">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100,00</w:t>
            </w:r>
          </w:p>
        </w:tc>
        <w:tc>
          <w:tcPr>
            <w:tcW w:w="1350" w:type="dxa"/>
            <w:gridSpan w:val="2"/>
            <w:shd w:val="clear" w:color="auto" w:fill="auto"/>
            <w:vAlign w:val="center"/>
          </w:tcPr>
          <w:p w14:paraId="6E374310" w14:textId="11180B4E" w:rsidR="00994ABF" w:rsidRPr="00D878FB" w:rsidRDefault="00994ABF" w:rsidP="00994ABF">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10.000</w:t>
            </w:r>
          </w:p>
        </w:tc>
        <w:tc>
          <w:tcPr>
            <w:tcW w:w="930" w:type="dxa"/>
            <w:gridSpan w:val="2"/>
            <w:shd w:val="clear" w:color="auto" w:fill="auto"/>
            <w:vAlign w:val="center"/>
          </w:tcPr>
          <w:p w14:paraId="5914B91E" w14:textId="1E0E59E1" w:rsidR="00994ABF" w:rsidRPr="00D878FB" w:rsidRDefault="00994ABF" w:rsidP="00994ABF">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10.000</w:t>
            </w:r>
          </w:p>
        </w:tc>
        <w:tc>
          <w:tcPr>
            <w:tcW w:w="1770" w:type="dxa"/>
            <w:gridSpan w:val="4"/>
            <w:shd w:val="clear" w:color="auto" w:fill="auto"/>
            <w:vAlign w:val="center"/>
          </w:tcPr>
          <w:p w14:paraId="0B0E9AEE" w14:textId="289CB3D9" w:rsidR="00994ABF" w:rsidRPr="00D878FB" w:rsidRDefault="00994ABF" w:rsidP="00994ABF">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Տեխնիկական ոչ օրգանական նյութ, որև գռանուլների, մոնոլիտի, կամ թիթեղային տեսք, բացից մուգ դարչնագույն, հիմնական նյութի պարունակությունը </w:t>
            </w:r>
            <w:r w:rsidRPr="00D878FB">
              <w:rPr>
                <w:rFonts w:ascii="GHEA Grapalat" w:hAnsi="GHEA Grapalat" w:cs="Calibri"/>
                <w:color w:val="000000"/>
                <w:sz w:val="16"/>
                <w:szCs w:val="16"/>
                <w:lang w:val="hy-AM"/>
              </w:rPr>
              <w:lastRenderedPageBreak/>
              <w:t>63-67 տոկոս: Այն զգայուն է լույսի և օդի նկատմամբ, ինչի պատճառով հեշտությամբ ծծումբի առաջացմամբ թթվայնացվում է: Թթուների հետ կոնտակտի դեպքում արտադրվումէ ծծմբաջրածին: Տվյալ նյութը դասվում է երկրորդ դասի դյուրավառ ու պայթյունավտանգ թունավոր նյութերի շարքին և տեղափոխման ժամանակ պահանջվում է անվտանգույթյան կանոնների պահպանում` տեղափոխվում է լույսից, խոնավությունից պահպանված փակ տրանսպորտային միջոցներով, բազմաշերտ կամ պոլիէթիլենային պարկերով կամ պողպատյ տարաներում:</w:t>
            </w:r>
          </w:p>
        </w:tc>
        <w:tc>
          <w:tcPr>
            <w:tcW w:w="1773" w:type="dxa"/>
            <w:gridSpan w:val="3"/>
            <w:shd w:val="clear" w:color="auto" w:fill="auto"/>
            <w:vAlign w:val="center"/>
          </w:tcPr>
          <w:p w14:paraId="4A5A4692" w14:textId="1EAC6719" w:rsidR="00994ABF" w:rsidRPr="00D878FB" w:rsidRDefault="00994ABF" w:rsidP="00994ABF">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Տեխնիկական ոչ օրգանական նյութ, որև գռանուլների, մոնոլիտի, կամ թիթեղային տեսք, բացից մուգ դարչնագույն, հիմնական նյութի պարունակությունը </w:t>
            </w:r>
            <w:r w:rsidRPr="00D878FB">
              <w:rPr>
                <w:rFonts w:ascii="GHEA Grapalat" w:hAnsi="GHEA Grapalat" w:cs="Calibri"/>
                <w:color w:val="000000"/>
                <w:sz w:val="16"/>
                <w:szCs w:val="16"/>
                <w:lang w:val="hy-AM"/>
              </w:rPr>
              <w:lastRenderedPageBreak/>
              <w:t>63-67 տոկոս: Այն զգայուն է լույսի և օդի նկատմամբ, ինչի պատճառով հեշտությամբ ծծումբի առաջացմամբ թթվայնացվում է: Թթուների հետ կոնտակտի դեպքում արտադրվումէ ծծմբաջրածին: Տվյալ նյութը դասվում է երկրորդ դասի դյուրավառ ու պայթյունավտանգ թունավոր նյութերի շարքին և տեղափոխման ժամանակ պահանջվում է անվտանգույթյան կանոնների պահպանում` տեղափոխվում է լույսից, խոնավությունից պահպանված փակ տրանսպորտային միջոցներով, բազմաշերտ կամ պոլիէթիլենային պարկերով կամ պողպատյ տարաներում:</w:t>
            </w:r>
          </w:p>
        </w:tc>
      </w:tr>
      <w:tr w:rsidR="00F94BFD" w:rsidRPr="00AA3787" w14:paraId="2D748CA9" w14:textId="77777777" w:rsidTr="00AD763C">
        <w:trPr>
          <w:trHeight w:val="40"/>
          <w:jc w:val="center"/>
        </w:trPr>
        <w:tc>
          <w:tcPr>
            <w:tcW w:w="895" w:type="dxa"/>
            <w:shd w:val="clear" w:color="auto" w:fill="auto"/>
            <w:vAlign w:val="center"/>
          </w:tcPr>
          <w:p w14:paraId="5F6FCBFA" w14:textId="29278FB1"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lastRenderedPageBreak/>
              <w:t>46</w:t>
            </w:r>
          </w:p>
        </w:tc>
        <w:tc>
          <w:tcPr>
            <w:tcW w:w="1652" w:type="dxa"/>
            <w:gridSpan w:val="3"/>
            <w:shd w:val="clear" w:color="auto" w:fill="auto"/>
            <w:vAlign w:val="center"/>
          </w:tcPr>
          <w:p w14:paraId="5EF121F1" w14:textId="46B90ECC"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Ալիզարին Կարմիր Ս/Նատրիումի ալիզարինսուլֆատ</w:t>
            </w:r>
          </w:p>
        </w:tc>
        <w:tc>
          <w:tcPr>
            <w:tcW w:w="598" w:type="dxa"/>
            <w:shd w:val="clear" w:color="auto" w:fill="auto"/>
            <w:vAlign w:val="center"/>
          </w:tcPr>
          <w:p w14:paraId="63AFF882" w14:textId="68E849FB"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գրամ</w:t>
            </w:r>
          </w:p>
        </w:tc>
        <w:tc>
          <w:tcPr>
            <w:tcW w:w="900" w:type="dxa"/>
            <w:gridSpan w:val="3"/>
            <w:shd w:val="clear" w:color="auto" w:fill="auto"/>
            <w:vAlign w:val="center"/>
          </w:tcPr>
          <w:p w14:paraId="70DD8AE2" w14:textId="00DFEFDD" w:rsidR="00F94BFD" w:rsidRPr="00D878FB" w:rsidRDefault="00F94BFD" w:rsidP="00F94B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200,00</w:t>
            </w:r>
          </w:p>
        </w:tc>
        <w:tc>
          <w:tcPr>
            <w:tcW w:w="900" w:type="dxa"/>
            <w:shd w:val="clear" w:color="auto" w:fill="auto"/>
            <w:vAlign w:val="center"/>
          </w:tcPr>
          <w:p w14:paraId="7E26035F" w14:textId="19D318C5"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200,00</w:t>
            </w:r>
          </w:p>
        </w:tc>
        <w:tc>
          <w:tcPr>
            <w:tcW w:w="1350" w:type="dxa"/>
            <w:gridSpan w:val="2"/>
            <w:shd w:val="clear" w:color="auto" w:fill="auto"/>
            <w:vAlign w:val="center"/>
          </w:tcPr>
          <w:p w14:paraId="135C5CB5" w14:textId="62767398" w:rsidR="00F94BFD" w:rsidRPr="00D878FB" w:rsidRDefault="00F94BFD" w:rsidP="00F94B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20.000</w:t>
            </w:r>
          </w:p>
        </w:tc>
        <w:tc>
          <w:tcPr>
            <w:tcW w:w="930" w:type="dxa"/>
            <w:gridSpan w:val="2"/>
            <w:shd w:val="clear" w:color="auto" w:fill="auto"/>
            <w:vAlign w:val="center"/>
          </w:tcPr>
          <w:p w14:paraId="595D55B5" w14:textId="279AD319"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20.000</w:t>
            </w:r>
          </w:p>
        </w:tc>
        <w:tc>
          <w:tcPr>
            <w:tcW w:w="1770" w:type="dxa"/>
            <w:gridSpan w:val="4"/>
            <w:shd w:val="clear" w:color="auto" w:fill="auto"/>
            <w:vAlign w:val="center"/>
          </w:tcPr>
          <w:p w14:paraId="6CADE54E" w14:textId="45400B62"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մանրաբյուրեղյա փոշի, նարնջա-դեղնավունից մինչև դարչնագույն, ջրում և տաքացված ապիրտում լուծվում է: Այն օգտագործվում է անալիտիկ քիմիայում: Անվտանգ տեղափոխման համար անհրաժեշտ է պահպանել փակ տարաներում, որոնք պաշտպանված են թեքությունից և արևի ճառագայթներից, 15-25 ջերմաստիճանային բացույթում</w:t>
            </w:r>
          </w:p>
        </w:tc>
        <w:tc>
          <w:tcPr>
            <w:tcW w:w="1773" w:type="dxa"/>
            <w:gridSpan w:val="3"/>
            <w:shd w:val="clear" w:color="auto" w:fill="auto"/>
            <w:vAlign w:val="center"/>
          </w:tcPr>
          <w:p w14:paraId="6642D865" w14:textId="68078966"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val="hy-AM" w:eastAsia="ru-RU"/>
              </w:rPr>
            </w:pPr>
          </w:p>
        </w:tc>
      </w:tr>
      <w:tr w:rsidR="00F94BFD" w:rsidRPr="00AA3787" w14:paraId="5F7ADD0D" w14:textId="77777777" w:rsidTr="00AD763C">
        <w:trPr>
          <w:trHeight w:val="40"/>
          <w:jc w:val="center"/>
        </w:trPr>
        <w:tc>
          <w:tcPr>
            <w:tcW w:w="895" w:type="dxa"/>
            <w:shd w:val="clear" w:color="auto" w:fill="auto"/>
            <w:vAlign w:val="center"/>
          </w:tcPr>
          <w:p w14:paraId="6B44ED6F" w14:textId="6DC030D2"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t>47</w:t>
            </w:r>
          </w:p>
        </w:tc>
        <w:tc>
          <w:tcPr>
            <w:tcW w:w="1652" w:type="dxa"/>
            <w:gridSpan w:val="3"/>
            <w:shd w:val="clear" w:color="auto" w:fill="auto"/>
            <w:vAlign w:val="center"/>
          </w:tcPr>
          <w:p w14:paraId="4E55A473" w14:textId="44798FCF"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Կալիումի Ֆեռռոցիանիտ</w:t>
            </w:r>
          </w:p>
        </w:tc>
        <w:tc>
          <w:tcPr>
            <w:tcW w:w="598" w:type="dxa"/>
            <w:shd w:val="clear" w:color="auto" w:fill="auto"/>
            <w:vAlign w:val="center"/>
          </w:tcPr>
          <w:p w14:paraId="4692A39F" w14:textId="38296113"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գրամ</w:t>
            </w:r>
          </w:p>
        </w:tc>
        <w:tc>
          <w:tcPr>
            <w:tcW w:w="900" w:type="dxa"/>
            <w:gridSpan w:val="3"/>
            <w:shd w:val="clear" w:color="auto" w:fill="auto"/>
            <w:vAlign w:val="center"/>
          </w:tcPr>
          <w:p w14:paraId="029BEE6C" w14:textId="45DC6E65" w:rsidR="00F94BFD" w:rsidRPr="00D878FB" w:rsidRDefault="00F94BFD" w:rsidP="00F94B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200,00</w:t>
            </w:r>
          </w:p>
        </w:tc>
        <w:tc>
          <w:tcPr>
            <w:tcW w:w="900" w:type="dxa"/>
            <w:shd w:val="clear" w:color="auto" w:fill="auto"/>
            <w:vAlign w:val="center"/>
          </w:tcPr>
          <w:p w14:paraId="331648AD" w14:textId="46972A96"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200,00</w:t>
            </w:r>
          </w:p>
        </w:tc>
        <w:tc>
          <w:tcPr>
            <w:tcW w:w="1350" w:type="dxa"/>
            <w:gridSpan w:val="2"/>
            <w:shd w:val="clear" w:color="auto" w:fill="auto"/>
            <w:vAlign w:val="center"/>
          </w:tcPr>
          <w:p w14:paraId="78EEEB77" w14:textId="753D7A43" w:rsidR="00F94BFD" w:rsidRPr="00D878FB" w:rsidRDefault="00F94BFD" w:rsidP="00F94BFD">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20.000</w:t>
            </w:r>
          </w:p>
        </w:tc>
        <w:tc>
          <w:tcPr>
            <w:tcW w:w="930" w:type="dxa"/>
            <w:gridSpan w:val="2"/>
            <w:shd w:val="clear" w:color="auto" w:fill="auto"/>
            <w:vAlign w:val="center"/>
          </w:tcPr>
          <w:p w14:paraId="00CC242D" w14:textId="79A12F0F"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20.000</w:t>
            </w:r>
          </w:p>
        </w:tc>
        <w:tc>
          <w:tcPr>
            <w:tcW w:w="1770" w:type="dxa"/>
            <w:gridSpan w:val="4"/>
            <w:shd w:val="clear" w:color="auto" w:fill="auto"/>
            <w:vAlign w:val="center"/>
          </w:tcPr>
          <w:p w14:paraId="32949436" w14:textId="4501988D" w:rsidR="00F94BFD" w:rsidRPr="00D878FB" w:rsidRDefault="00F94BFD" w:rsidP="00F94BFD">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 xml:space="preserve">կիտրոնա-դեղնավուն բյուրեղյա փոշի, որն հեշտությամբ լուծվում է ջրում, չի լուծվում սպիրտում: Այն հանդիսանում է երկաթի կոմպլեքս միություն, որն օգտագործվում է տարբեր ոլորտներում, այդ թվում նաև անալիտիկ քիմիայում և սննդային </w:t>
            </w:r>
            <w:r w:rsidRPr="00D878FB">
              <w:rPr>
                <w:rFonts w:ascii="GHEA Grapalat" w:hAnsi="GHEA Grapalat" w:cs="Calibri"/>
                <w:color w:val="000000"/>
                <w:sz w:val="16"/>
                <w:szCs w:val="16"/>
                <w:lang w:val="hy-AM"/>
              </w:rPr>
              <w:lastRenderedPageBreak/>
              <w:t xml:space="preserve">արդյունաբերություններում ` սննդային հավելում E 536 </w:t>
            </w:r>
          </w:p>
        </w:tc>
        <w:tc>
          <w:tcPr>
            <w:tcW w:w="1773" w:type="dxa"/>
            <w:gridSpan w:val="3"/>
            <w:shd w:val="clear" w:color="auto" w:fill="auto"/>
            <w:vAlign w:val="center"/>
          </w:tcPr>
          <w:p w14:paraId="0906A880" w14:textId="44360917" w:rsidR="00F94BFD" w:rsidRPr="00D878FB" w:rsidRDefault="00F94BFD" w:rsidP="00F94BFD">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lang w:val="hy-AM"/>
              </w:rPr>
              <w:lastRenderedPageBreak/>
              <w:t xml:space="preserve">կիտրոնա-դեղնավուն բյուրեղյա փոշի, որն հեշտությամբ լուծվում է ջրում, չի լուծվում սպիրտում: Այն հանդիսանում է երկաթի կոմպլեքս միություն, որն օգտագործվում է տարբեր ոլորտներում, այդ թվում նաև անալիտիկ քիմիայում և սննդային </w:t>
            </w:r>
            <w:r w:rsidRPr="00D878FB">
              <w:rPr>
                <w:rFonts w:ascii="GHEA Grapalat" w:hAnsi="GHEA Grapalat" w:cs="Calibri"/>
                <w:color w:val="000000"/>
                <w:sz w:val="16"/>
                <w:szCs w:val="16"/>
                <w:lang w:val="hy-AM"/>
              </w:rPr>
              <w:lastRenderedPageBreak/>
              <w:t xml:space="preserve">արդյունաբերություններում ` սննդային հավելում E 536 </w:t>
            </w:r>
          </w:p>
        </w:tc>
      </w:tr>
      <w:tr w:rsidR="00953996" w:rsidRPr="00AA3787" w14:paraId="5E4DA3EA" w14:textId="77777777" w:rsidTr="00AD763C">
        <w:trPr>
          <w:trHeight w:val="40"/>
          <w:jc w:val="center"/>
        </w:trPr>
        <w:tc>
          <w:tcPr>
            <w:tcW w:w="895" w:type="dxa"/>
            <w:shd w:val="clear" w:color="auto" w:fill="auto"/>
            <w:vAlign w:val="center"/>
          </w:tcPr>
          <w:p w14:paraId="077F13CE" w14:textId="011DD8FC" w:rsidR="00953996" w:rsidRPr="00D878FB" w:rsidRDefault="00953996" w:rsidP="00953996">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hAnsi="GHEA Grapalat" w:cs="Calibri"/>
                <w:color w:val="000000"/>
                <w:sz w:val="16"/>
                <w:szCs w:val="16"/>
                <w:lang w:val="hy-AM"/>
              </w:rPr>
              <w:lastRenderedPageBreak/>
              <w:t>48</w:t>
            </w:r>
          </w:p>
        </w:tc>
        <w:tc>
          <w:tcPr>
            <w:tcW w:w="1652" w:type="dxa"/>
            <w:gridSpan w:val="3"/>
            <w:shd w:val="clear" w:color="auto" w:fill="auto"/>
            <w:vAlign w:val="center"/>
          </w:tcPr>
          <w:p w14:paraId="312779FD" w14:textId="068EE107" w:rsidR="00953996" w:rsidRPr="00D878FB" w:rsidRDefault="00953996" w:rsidP="00953996">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sz w:val="16"/>
                <w:szCs w:val="16"/>
                <w:lang w:val="hy-AM"/>
              </w:rPr>
              <w:t>Ինֆրակարմիր ճառագայթման սարք</w:t>
            </w:r>
          </w:p>
        </w:tc>
        <w:tc>
          <w:tcPr>
            <w:tcW w:w="598" w:type="dxa"/>
            <w:shd w:val="clear" w:color="auto" w:fill="auto"/>
            <w:vAlign w:val="center"/>
          </w:tcPr>
          <w:p w14:paraId="527FA292" w14:textId="267DE062" w:rsidR="00953996" w:rsidRPr="00D878FB" w:rsidRDefault="00953996" w:rsidP="00953996">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Calibri"/>
                <w:color w:val="000000"/>
                <w:sz w:val="16"/>
                <w:szCs w:val="16"/>
              </w:rPr>
              <w:t>հատ</w:t>
            </w:r>
          </w:p>
        </w:tc>
        <w:tc>
          <w:tcPr>
            <w:tcW w:w="900" w:type="dxa"/>
            <w:gridSpan w:val="3"/>
            <w:shd w:val="clear" w:color="auto" w:fill="auto"/>
            <w:vAlign w:val="center"/>
          </w:tcPr>
          <w:p w14:paraId="058C95B5" w14:textId="0FF40541" w:rsidR="00953996" w:rsidRPr="00D878FB" w:rsidRDefault="00953996" w:rsidP="00614707">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rPr>
              <w:t>1,00</w:t>
            </w:r>
          </w:p>
        </w:tc>
        <w:tc>
          <w:tcPr>
            <w:tcW w:w="900" w:type="dxa"/>
            <w:shd w:val="clear" w:color="auto" w:fill="auto"/>
            <w:vAlign w:val="center"/>
          </w:tcPr>
          <w:p w14:paraId="7D57EBFC" w14:textId="332EBC88" w:rsidR="00953996" w:rsidRPr="00D878FB" w:rsidRDefault="00953996" w:rsidP="00614707">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cs="Calibri"/>
                <w:color w:val="000000"/>
                <w:sz w:val="16"/>
                <w:szCs w:val="16"/>
              </w:rPr>
              <w:t>1,00</w:t>
            </w:r>
          </w:p>
        </w:tc>
        <w:tc>
          <w:tcPr>
            <w:tcW w:w="1350" w:type="dxa"/>
            <w:gridSpan w:val="2"/>
            <w:shd w:val="clear" w:color="auto" w:fill="auto"/>
            <w:vAlign w:val="center"/>
          </w:tcPr>
          <w:p w14:paraId="31051B55" w14:textId="528859B2" w:rsidR="00953996" w:rsidRPr="00D878FB" w:rsidRDefault="00953996" w:rsidP="00614707">
            <w:pPr>
              <w:tabs>
                <w:tab w:val="left" w:pos="1248"/>
              </w:tabs>
              <w:spacing w:before="0" w:after="0"/>
              <w:ind w:left="0" w:firstLine="0"/>
              <w:jc w:val="center"/>
              <w:rPr>
                <w:rFonts w:ascii="GHEA Grapalat" w:hAnsi="GHEA Grapalat"/>
                <w:color w:val="000000"/>
                <w:sz w:val="16"/>
                <w:szCs w:val="16"/>
                <w:lang w:val="hy-AM"/>
              </w:rPr>
            </w:pPr>
            <w:r w:rsidRPr="00D878FB">
              <w:rPr>
                <w:rFonts w:ascii="GHEA Grapalat" w:hAnsi="GHEA Grapalat" w:cs="Calibri"/>
                <w:color w:val="000000"/>
                <w:sz w:val="16"/>
                <w:szCs w:val="16"/>
                <w:lang w:val="hy-AM"/>
              </w:rPr>
              <w:t>5.000</w:t>
            </w:r>
          </w:p>
        </w:tc>
        <w:tc>
          <w:tcPr>
            <w:tcW w:w="930" w:type="dxa"/>
            <w:gridSpan w:val="2"/>
            <w:shd w:val="clear" w:color="auto" w:fill="auto"/>
            <w:vAlign w:val="center"/>
          </w:tcPr>
          <w:p w14:paraId="2BF65E3A" w14:textId="37974F81" w:rsidR="00953996" w:rsidRPr="00D878FB" w:rsidRDefault="00953996" w:rsidP="00614707">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hAnsi="GHEA Grapalat" w:cs="Calibri"/>
                <w:color w:val="000000"/>
                <w:sz w:val="16"/>
                <w:szCs w:val="16"/>
                <w:lang w:val="hy-AM"/>
              </w:rPr>
              <w:t>5.000</w:t>
            </w:r>
          </w:p>
        </w:tc>
        <w:tc>
          <w:tcPr>
            <w:tcW w:w="1770" w:type="dxa"/>
            <w:gridSpan w:val="4"/>
            <w:shd w:val="clear" w:color="auto" w:fill="auto"/>
            <w:vAlign w:val="center"/>
          </w:tcPr>
          <w:p w14:paraId="2589A273" w14:textId="739D1D33" w:rsidR="00953996" w:rsidRPr="00D878FB" w:rsidRDefault="00533894" w:rsidP="00533894">
            <w:pPr>
              <w:spacing w:before="0" w:after="0"/>
              <w:ind w:left="0" w:firstLine="0"/>
              <w:jc w:val="center"/>
              <w:rPr>
                <w:rFonts w:ascii="GHEA Grapalat" w:eastAsia="Times New Roman" w:hAnsi="GHEA Grapalat" w:cs="Calibri"/>
                <w:color w:val="000000"/>
                <w:sz w:val="16"/>
                <w:szCs w:val="16"/>
                <w:lang w:val="hy-AM"/>
              </w:rPr>
            </w:pPr>
            <w:r w:rsidRPr="00D878FB">
              <w:rPr>
                <w:rFonts w:ascii="GHEA Grapalat" w:hAnsi="GHEA Grapalat" w:cs="Calibri"/>
                <w:color w:val="000000"/>
                <w:sz w:val="16"/>
                <w:szCs w:val="16"/>
                <w:lang w:val="hy-AM"/>
              </w:rPr>
              <w:t>Ինֆրակարմիր լամպ, հզորությունը 60-250 ՎՏ, լարումը 230Վոլտ, ցոկոլը E27 տեսակի, տաքացուցիչի մակերերսի ջերմաստիճանը մինչև 560, ճառագայթող ալիքների երկարությունը 2-10 մկմ: Լմապը ճառագայթման տեսակով` հայելաին, փորձանոթը կարմիր, նշանակությունը ճառագայթում, չորացում</w:t>
            </w:r>
          </w:p>
        </w:tc>
        <w:tc>
          <w:tcPr>
            <w:tcW w:w="1773" w:type="dxa"/>
            <w:gridSpan w:val="3"/>
            <w:shd w:val="clear" w:color="auto" w:fill="auto"/>
            <w:vAlign w:val="center"/>
          </w:tcPr>
          <w:p w14:paraId="2C29E547" w14:textId="77777777" w:rsidR="00953996" w:rsidRPr="00D878FB" w:rsidRDefault="00953996" w:rsidP="00953996">
            <w:pPr>
              <w:tabs>
                <w:tab w:val="left" w:pos="1248"/>
              </w:tabs>
              <w:spacing w:before="0" w:after="0"/>
              <w:ind w:left="0" w:firstLine="0"/>
              <w:jc w:val="center"/>
              <w:rPr>
                <w:rFonts w:ascii="GHEA Grapalat" w:eastAsia="Times New Roman" w:hAnsi="GHEA Grapalat"/>
                <w:sz w:val="16"/>
                <w:szCs w:val="16"/>
                <w:highlight w:val="yellow"/>
                <w:lang w:val="hy-AM" w:eastAsia="ru-RU"/>
              </w:rPr>
            </w:pPr>
          </w:p>
        </w:tc>
      </w:tr>
      <w:tr w:rsidR="00E862DE" w:rsidRPr="00AA3787" w14:paraId="24C3B0CB" w14:textId="77777777" w:rsidTr="00AD763C">
        <w:trPr>
          <w:trHeight w:val="137"/>
          <w:jc w:val="center"/>
        </w:trPr>
        <w:tc>
          <w:tcPr>
            <w:tcW w:w="3145" w:type="dxa"/>
            <w:gridSpan w:val="5"/>
            <w:shd w:val="clear" w:color="auto" w:fill="auto"/>
            <w:vAlign w:val="center"/>
          </w:tcPr>
          <w:p w14:paraId="4B58E534" w14:textId="77777777" w:rsidR="00E862DE" w:rsidRPr="00D878FB" w:rsidRDefault="00E862DE" w:rsidP="00E862DE">
            <w:pPr>
              <w:widowControl w:val="0"/>
              <w:spacing w:before="0" w:after="0"/>
              <w:ind w:left="0" w:firstLine="0"/>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Կիրառված գնման ընթացակարգը և դրա ընտրության հիմնավորումը</w:t>
            </w:r>
          </w:p>
        </w:tc>
        <w:tc>
          <w:tcPr>
            <w:tcW w:w="7623" w:type="dxa"/>
            <w:gridSpan w:val="15"/>
            <w:shd w:val="clear" w:color="auto" w:fill="auto"/>
            <w:vAlign w:val="center"/>
          </w:tcPr>
          <w:p w14:paraId="2C5DC7B8" w14:textId="3F914F83"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«Գնումների մասին» ՀՀ օրենքի 22-րդ հոդված</w:t>
            </w:r>
          </w:p>
        </w:tc>
      </w:tr>
      <w:tr w:rsidR="00E862DE" w:rsidRPr="00AA3787" w14:paraId="075EEA57" w14:textId="77777777" w:rsidTr="00B410AD">
        <w:trPr>
          <w:trHeight w:val="196"/>
          <w:jc w:val="center"/>
        </w:trPr>
        <w:tc>
          <w:tcPr>
            <w:tcW w:w="10768" w:type="dxa"/>
            <w:gridSpan w:val="20"/>
            <w:shd w:val="clear" w:color="auto" w:fill="auto"/>
            <w:vAlign w:val="center"/>
          </w:tcPr>
          <w:p w14:paraId="02621226"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val="hy-AM" w:eastAsia="ru-RU"/>
              </w:rPr>
            </w:pPr>
          </w:p>
        </w:tc>
      </w:tr>
      <w:tr w:rsidR="00E862DE" w:rsidRPr="00D878FB" w14:paraId="681596E8" w14:textId="77777777" w:rsidTr="00F84224">
        <w:trPr>
          <w:trHeight w:val="155"/>
          <w:jc w:val="center"/>
        </w:trPr>
        <w:tc>
          <w:tcPr>
            <w:tcW w:w="7225" w:type="dxa"/>
            <w:gridSpan w:val="13"/>
            <w:shd w:val="clear" w:color="auto" w:fill="auto"/>
            <w:vAlign w:val="center"/>
          </w:tcPr>
          <w:p w14:paraId="5F50B75D" w14:textId="77777777" w:rsidR="00E862DE" w:rsidRPr="00D878FB" w:rsidRDefault="00E862DE" w:rsidP="00E862DE">
            <w:pPr>
              <w:tabs>
                <w:tab w:val="left" w:pos="1248"/>
              </w:tabs>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Հրավեր ուղարկելու կամ հրապարակելու ամսաթիվը</w:t>
            </w:r>
          </w:p>
        </w:tc>
        <w:tc>
          <w:tcPr>
            <w:tcW w:w="3543" w:type="dxa"/>
            <w:gridSpan w:val="7"/>
            <w:shd w:val="clear" w:color="auto" w:fill="auto"/>
            <w:vAlign w:val="center"/>
          </w:tcPr>
          <w:p w14:paraId="36975E9E" w14:textId="45D2D34C" w:rsidR="00E862DE" w:rsidRPr="00D878FB" w:rsidRDefault="00105055" w:rsidP="00E862DE">
            <w:pPr>
              <w:tabs>
                <w:tab w:val="left" w:pos="1248"/>
              </w:tabs>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29</w:t>
            </w:r>
            <w:r w:rsidR="00E862DE" w:rsidRPr="00D878FB">
              <w:rPr>
                <w:rFonts w:ascii="GHEA Grapalat" w:eastAsia="Times New Roman" w:hAnsi="GHEA Grapalat"/>
                <w:sz w:val="16"/>
                <w:szCs w:val="16"/>
                <w:lang w:val="hy-AM" w:eastAsia="ru-RU"/>
              </w:rPr>
              <w:t>.0</w:t>
            </w:r>
            <w:r w:rsidRPr="00D878FB">
              <w:rPr>
                <w:rFonts w:ascii="GHEA Grapalat" w:eastAsia="Times New Roman" w:hAnsi="GHEA Grapalat"/>
                <w:sz w:val="16"/>
                <w:szCs w:val="16"/>
                <w:lang w:val="hy-AM" w:eastAsia="ru-RU"/>
              </w:rPr>
              <w:t>9</w:t>
            </w:r>
            <w:r w:rsidR="00E862DE" w:rsidRPr="00D878FB">
              <w:rPr>
                <w:rFonts w:ascii="GHEA Grapalat" w:eastAsia="Times New Roman" w:hAnsi="GHEA Grapalat"/>
                <w:sz w:val="16"/>
                <w:szCs w:val="16"/>
                <w:lang w:val="hy-AM" w:eastAsia="ru-RU"/>
              </w:rPr>
              <w:t>.2025</w:t>
            </w:r>
          </w:p>
        </w:tc>
      </w:tr>
      <w:tr w:rsidR="00E862DE" w:rsidRPr="00D878FB" w14:paraId="199F948A" w14:textId="77777777" w:rsidTr="00AD763C">
        <w:trPr>
          <w:trHeight w:val="164"/>
          <w:jc w:val="center"/>
        </w:trPr>
        <w:tc>
          <w:tcPr>
            <w:tcW w:w="6295" w:type="dxa"/>
            <w:gridSpan w:val="11"/>
            <w:vMerge w:val="restart"/>
            <w:shd w:val="clear" w:color="auto" w:fill="auto"/>
            <w:vAlign w:val="center"/>
          </w:tcPr>
          <w:p w14:paraId="1F4B3560" w14:textId="0A0337DA" w:rsidR="00E862DE" w:rsidRPr="00D878FB" w:rsidRDefault="00E862DE" w:rsidP="00E862DE">
            <w:pPr>
              <w:widowControl w:val="0"/>
              <w:spacing w:before="0" w:after="0"/>
              <w:ind w:left="0" w:firstLine="0"/>
              <w:rPr>
                <w:rFonts w:ascii="GHEA Grapalat" w:eastAsia="Times New Roman" w:hAnsi="GHEA Grapalat"/>
                <w:sz w:val="16"/>
                <w:szCs w:val="16"/>
                <w:u w:val="single"/>
                <w:lang w:val="hy-AM" w:eastAsia="ru-RU"/>
              </w:rPr>
            </w:pPr>
            <w:r w:rsidRPr="00D878FB">
              <w:rPr>
                <w:rFonts w:ascii="GHEA Grapalat" w:eastAsia="Times New Roman" w:hAnsi="GHEA Grapalat" w:cs="Sylfaen"/>
                <w:sz w:val="16"/>
                <w:szCs w:val="16"/>
                <w:lang w:val="hy-AM" w:eastAsia="ru-RU"/>
              </w:rPr>
              <w:t>Հրավերում</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կատարված</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փոփոխությունների ամսաթիվը</w:t>
            </w:r>
          </w:p>
        </w:tc>
        <w:tc>
          <w:tcPr>
            <w:tcW w:w="930" w:type="dxa"/>
            <w:gridSpan w:val="2"/>
            <w:shd w:val="clear" w:color="auto" w:fill="auto"/>
            <w:vAlign w:val="center"/>
          </w:tcPr>
          <w:p w14:paraId="234B575A"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1</w:t>
            </w:r>
          </w:p>
        </w:tc>
        <w:tc>
          <w:tcPr>
            <w:tcW w:w="3543" w:type="dxa"/>
            <w:gridSpan w:val="7"/>
            <w:shd w:val="clear" w:color="auto" w:fill="auto"/>
            <w:vAlign w:val="center"/>
          </w:tcPr>
          <w:p w14:paraId="1C62E95F"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val="hy-AM" w:eastAsia="ru-RU"/>
              </w:rPr>
            </w:pPr>
          </w:p>
        </w:tc>
      </w:tr>
      <w:tr w:rsidR="00E862DE" w:rsidRPr="00D878FB" w14:paraId="6EE9B008" w14:textId="77777777" w:rsidTr="00AD763C">
        <w:trPr>
          <w:trHeight w:val="92"/>
          <w:jc w:val="center"/>
        </w:trPr>
        <w:tc>
          <w:tcPr>
            <w:tcW w:w="6295" w:type="dxa"/>
            <w:gridSpan w:val="11"/>
            <w:vMerge/>
            <w:shd w:val="clear" w:color="auto" w:fill="auto"/>
            <w:vAlign w:val="center"/>
          </w:tcPr>
          <w:p w14:paraId="1A12405C" w14:textId="77777777" w:rsidR="00E862DE" w:rsidRPr="00D878FB" w:rsidRDefault="00E862DE" w:rsidP="00E862DE">
            <w:pPr>
              <w:widowControl w:val="0"/>
              <w:spacing w:before="0" w:after="0"/>
              <w:ind w:left="0" w:firstLine="0"/>
              <w:rPr>
                <w:rFonts w:ascii="GHEA Grapalat" w:eastAsia="Times New Roman" w:hAnsi="GHEA Grapalat" w:cs="Sylfaen"/>
                <w:sz w:val="16"/>
                <w:szCs w:val="16"/>
                <w:lang w:val="hy-AM" w:eastAsia="ru-RU"/>
              </w:rPr>
            </w:pPr>
          </w:p>
        </w:tc>
        <w:tc>
          <w:tcPr>
            <w:tcW w:w="930" w:type="dxa"/>
            <w:gridSpan w:val="2"/>
            <w:shd w:val="clear" w:color="auto" w:fill="auto"/>
            <w:vAlign w:val="center"/>
          </w:tcPr>
          <w:p w14:paraId="493BD52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w:t>
            </w:r>
          </w:p>
        </w:tc>
        <w:tc>
          <w:tcPr>
            <w:tcW w:w="3543" w:type="dxa"/>
            <w:gridSpan w:val="7"/>
            <w:shd w:val="clear" w:color="auto" w:fill="auto"/>
            <w:vAlign w:val="center"/>
          </w:tcPr>
          <w:p w14:paraId="176DEB54"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val="hy-AM" w:eastAsia="ru-RU"/>
              </w:rPr>
            </w:pPr>
          </w:p>
        </w:tc>
      </w:tr>
      <w:tr w:rsidR="00E862DE" w:rsidRPr="00D878FB" w14:paraId="13FE412E" w14:textId="77777777" w:rsidTr="00AD763C">
        <w:trPr>
          <w:trHeight w:val="47"/>
          <w:jc w:val="center"/>
        </w:trPr>
        <w:tc>
          <w:tcPr>
            <w:tcW w:w="6295" w:type="dxa"/>
            <w:gridSpan w:val="11"/>
            <w:vMerge w:val="restart"/>
            <w:shd w:val="clear" w:color="auto" w:fill="auto"/>
            <w:vAlign w:val="center"/>
          </w:tcPr>
          <w:p w14:paraId="16131DCB" w14:textId="77777777" w:rsidR="00E862DE" w:rsidRPr="00D878FB" w:rsidRDefault="00E862DE" w:rsidP="00E862DE">
            <w:pPr>
              <w:widowControl w:val="0"/>
              <w:spacing w:before="0" w:after="0"/>
              <w:ind w:left="0" w:firstLine="0"/>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Հրավերի վերաբերյալ պարզաբանումների ամսաթիվը</w:t>
            </w:r>
          </w:p>
        </w:tc>
        <w:tc>
          <w:tcPr>
            <w:tcW w:w="930" w:type="dxa"/>
            <w:gridSpan w:val="2"/>
            <w:shd w:val="clear" w:color="auto" w:fill="auto"/>
            <w:vAlign w:val="center"/>
          </w:tcPr>
          <w:p w14:paraId="766AA406"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val="hy-AM" w:eastAsia="ru-RU"/>
              </w:rPr>
            </w:pPr>
          </w:p>
        </w:tc>
        <w:tc>
          <w:tcPr>
            <w:tcW w:w="1770" w:type="dxa"/>
            <w:gridSpan w:val="4"/>
            <w:shd w:val="clear" w:color="auto" w:fill="auto"/>
            <w:vAlign w:val="center"/>
          </w:tcPr>
          <w:p w14:paraId="74236B9E"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Հարցարդման ստացման</w:t>
            </w:r>
          </w:p>
        </w:tc>
        <w:tc>
          <w:tcPr>
            <w:tcW w:w="1773" w:type="dxa"/>
            <w:gridSpan w:val="3"/>
            <w:shd w:val="clear" w:color="auto" w:fill="auto"/>
            <w:vAlign w:val="center"/>
          </w:tcPr>
          <w:p w14:paraId="0DE48CE7"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val="hy-AM" w:eastAsia="ru-RU"/>
              </w:rPr>
              <w:t>Պարզաբանմ</w:t>
            </w:r>
            <w:r w:rsidRPr="00D878FB">
              <w:rPr>
                <w:rFonts w:ascii="GHEA Grapalat" w:eastAsia="Times New Roman" w:hAnsi="GHEA Grapalat"/>
                <w:sz w:val="16"/>
                <w:szCs w:val="16"/>
                <w:lang w:eastAsia="ru-RU"/>
              </w:rPr>
              <w:t>ան</w:t>
            </w:r>
          </w:p>
        </w:tc>
      </w:tr>
      <w:tr w:rsidR="00E862DE" w:rsidRPr="00D878FB" w14:paraId="321D26CF" w14:textId="77777777" w:rsidTr="00AD763C">
        <w:trPr>
          <w:trHeight w:val="47"/>
          <w:jc w:val="center"/>
        </w:trPr>
        <w:tc>
          <w:tcPr>
            <w:tcW w:w="6295" w:type="dxa"/>
            <w:gridSpan w:val="11"/>
            <w:vMerge/>
            <w:shd w:val="clear" w:color="auto" w:fill="auto"/>
            <w:vAlign w:val="center"/>
          </w:tcPr>
          <w:p w14:paraId="1C172B39"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u w:val="single"/>
                <w:lang w:eastAsia="ru-RU"/>
              </w:rPr>
            </w:pPr>
          </w:p>
        </w:tc>
        <w:tc>
          <w:tcPr>
            <w:tcW w:w="930" w:type="dxa"/>
            <w:gridSpan w:val="2"/>
            <w:shd w:val="clear" w:color="auto" w:fill="auto"/>
            <w:vAlign w:val="center"/>
          </w:tcPr>
          <w:p w14:paraId="3FE1F54F"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1</w:t>
            </w:r>
          </w:p>
        </w:tc>
        <w:tc>
          <w:tcPr>
            <w:tcW w:w="1770" w:type="dxa"/>
            <w:gridSpan w:val="4"/>
            <w:shd w:val="clear" w:color="auto" w:fill="auto"/>
            <w:vAlign w:val="center"/>
          </w:tcPr>
          <w:p w14:paraId="5A8CBC1A"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c>
          <w:tcPr>
            <w:tcW w:w="1773" w:type="dxa"/>
            <w:gridSpan w:val="3"/>
            <w:shd w:val="clear" w:color="auto" w:fill="auto"/>
            <w:vAlign w:val="center"/>
          </w:tcPr>
          <w:p w14:paraId="64191A91"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r>
      <w:tr w:rsidR="00E862DE" w:rsidRPr="00D878FB" w14:paraId="68E691E2" w14:textId="77777777" w:rsidTr="00AD763C">
        <w:trPr>
          <w:trHeight w:val="155"/>
          <w:jc w:val="center"/>
        </w:trPr>
        <w:tc>
          <w:tcPr>
            <w:tcW w:w="6295" w:type="dxa"/>
            <w:gridSpan w:val="11"/>
            <w:vMerge/>
            <w:shd w:val="clear" w:color="auto" w:fill="auto"/>
            <w:vAlign w:val="center"/>
          </w:tcPr>
          <w:p w14:paraId="2366AFE3"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930" w:type="dxa"/>
            <w:gridSpan w:val="2"/>
            <w:shd w:val="clear" w:color="auto" w:fill="auto"/>
            <w:vAlign w:val="center"/>
          </w:tcPr>
          <w:p w14:paraId="35766564"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w:t>
            </w:r>
          </w:p>
        </w:tc>
        <w:tc>
          <w:tcPr>
            <w:tcW w:w="1770" w:type="dxa"/>
            <w:gridSpan w:val="4"/>
            <w:shd w:val="clear" w:color="auto" w:fill="auto"/>
            <w:vAlign w:val="center"/>
          </w:tcPr>
          <w:p w14:paraId="1A1C8393"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c>
          <w:tcPr>
            <w:tcW w:w="1773" w:type="dxa"/>
            <w:gridSpan w:val="3"/>
            <w:shd w:val="clear" w:color="auto" w:fill="auto"/>
            <w:vAlign w:val="center"/>
          </w:tcPr>
          <w:p w14:paraId="52F05480"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r>
      <w:tr w:rsidR="00E862DE" w:rsidRPr="00D878FB" w14:paraId="30B89418" w14:textId="77777777" w:rsidTr="00B410AD">
        <w:trPr>
          <w:trHeight w:val="54"/>
          <w:jc w:val="center"/>
        </w:trPr>
        <w:tc>
          <w:tcPr>
            <w:tcW w:w="10768" w:type="dxa"/>
            <w:gridSpan w:val="20"/>
            <w:shd w:val="clear" w:color="auto" w:fill="auto"/>
            <w:vAlign w:val="center"/>
          </w:tcPr>
          <w:p w14:paraId="70776DB4"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r>
      <w:tr w:rsidR="00E862DE" w:rsidRPr="00D878FB" w14:paraId="10DC4861" w14:textId="77777777" w:rsidTr="00B410AD">
        <w:trPr>
          <w:trHeight w:val="605"/>
          <w:jc w:val="center"/>
        </w:trPr>
        <w:tc>
          <w:tcPr>
            <w:tcW w:w="1373" w:type="dxa"/>
            <w:gridSpan w:val="2"/>
            <w:vMerge w:val="restart"/>
            <w:shd w:val="clear" w:color="auto" w:fill="auto"/>
            <w:vAlign w:val="center"/>
          </w:tcPr>
          <w:p w14:paraId="34162061"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Հ/Հ</w:t>
            </w:r>
          </w:p>
        </w:tc>
        <w:tc>
          <w:tcPr>
            <w:tcW w:w="2135" w:type="dxa"/>
            <w:gridSpan w:val="4"/>
            <w:vMerge w:val="restart"/>
            <w:shd w:val="clear" w:color="auto" w:fill="auto"/>
            <w:vAlign w:val="center"/>
          </w:tcPr>
          <w:p w14:paraId="4FE503E7" w14:textId="29F83DA2"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Մասնակցի անվանումը</w:t>
            </w:r>
          </w:p>
        </w:tc>
        <w:tc>
          <w:tcPr>
            <w:tcW w:w="7260" w:type="dxa"/>
            <w:gridSpan w:val="14"/>
            <w:shd w:val="clear" w:color="auto" w:fill="auto"/>
            <w:vAlign w:val="center"/>
          </w:tcPr>
          <w:p w14:paraId="1FD38684" w14:textId="32AA8421"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Յուրաքանչյուր մասնակցի հայտով, ներառյալ միաժամանակյա բանակցությունների կազմակերպման արդյունքում ներկայացված գինը  /ՀՀ դրամ</w:t>
            </w:r>
          </w:p>
        </w:tc>
      </w:tr>
      <w:tr w:rsidR="00E862DE" w:rsidRPr="00D878FB" w14:paraId="3FD00E3A" w14:textId="77777777" w:rsidTr="00B410AD">
        <w:trPr>
          <w:trHeight w:val="365"/>
          <w:jc w:val="center"/>
        </w:trPr>
        <w:tc>
          <w:tcPr>
            <w:tcW w:w="1373" w:type="dxa"/>
            <w:gridSpan w:val="2"/>
            <w:vMerge/>
            <w:shd w:val="clear" w:color="auto" w:fill="auto"/>
            <w:vAlign w:val="center"/>
          </w:tcPr>
          <w:p w14:paraId="67E5DBFB"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2135" w:type="dxa"/>
            <w:gridSpan w:val="4"/>
            <w:vMerge/>
            <w:shd w:val="clear" w:color="auto" w:fill="auto"/>
            <w:vAlign w:val="center"/>
          </w:tcPr>
          <w:p w14:paraId="7835142E"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3352" w:type="dxa"/>
            <w:gridSpan w:val="6"/>
            <w:shd w:val="clear" w:color="auto" w:fill="auto"/>
            <w:vAlign w:val="center"/>
          </w:tcPr>
          <w:p w14:paraId="27542D69"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Գինն առանց ԱԱՀ</w:t>
            </w:r>
          </w:p>
        </w:tc>
        <w:tc>
          <w:tcPr>
            <w:tcW w:w="2160" w:type="dxa"/>
            <w:gridSpan w:val="6"/>
            <w:shd w:val="clear" w:color="auto" w:fill="auto"/>
            <w:vAlign w:val="center"/>
          </w:tcPr>
          <w:p w14:paraId="635EE2FE"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ԱԱՀ</w:t>
            </w:r>
          </w:p>
        </w:tc>
        <w:tc>
          <w:tcPr>
            <w:tcW w:w="1748" w:type="dxa"/>
            <w:gridSpan w:val="2"/>
            <w:shd w:val="clear" w:color="auto" w:fill="auto"/>
            <w:vAlign w:val="center"/>
          </w:tcPr>
          <w:p w14:paraId="4A371FE9"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Ընդհանուր</w:t>
            </w:r>
          </w:p>
        </w:tc>
      </w:tr>
      <w:tr w:rsidR="00E862DE" w:rsidRPr="00D878FB" w14:paraId="4D3AD9BA" w14:textId="77777777" w:rsidTr="00B410AD">
        <w:trPr>
          <w:trHeight w:val="365"/>
          <w:jc w:val="center"/>
        </w:trPr>
        <w:tc>
          <w:tcPr>
            <w:tcW w:w="10768" w:type="dxa"/>
            <w:gridSpan w:val="20"/>
            <w:shd w:val="clear" w:color="auto" w:fill="auto"/>
            <w:vAlign w:val="center"/>
          </w:tcPr>
          <w:p w14:paraId="1F0CE85C" w14:textId="025C583B" w:rsidR="00E862DE" w:rsidRPr="00D878FB" w:rsidRDefault="00E862DE" w:rsidP="00E862DE">
            <w:pPr>
              <w:widowControl w:val="0"/>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cs="Sylfaen"/>
                <w:sz w:val="16"/>
                <w:szCs w:val="16"/>
                <w:lang w:val="hy-AM" w:eastAsia="ru-RU"/>
              </w:rPr>
              <w:t>Գնային առաջարկները կցվում են</w:t>
            </w:r>
          </w:p>
        </w:tc>
      </w:tr>
      <w:tr w:rsidR="00E862DE" w:rsidRPr="00D878FB" w14:paraId="521126E1" w14:textId="542812DB" w:rsidTr="00B410AD">
        <w:trPr>
          <w:jc w:val="center"/>
        </w:trPr>
        <w:tc>
          <w:tcPr>
            <w:tcW w:w="10768" w:type="dxa"/>
            <w:gridSpan w:val="20"/>
            <w:shd w:val="clear" w:color="auto" w:fill="auto"/>
            <w:vAlign w:val="center"/>
          </w:tcPr>
          <w:p w14:paraId="20684BE1" w14:textId="6E36B45D" w:rsidR="00E862DE" w:rsidRPr="00D878FB" w:rsidRDefault="00E862DE" w:rsidP="00E862DE">
            <w:pPr>
              <w:widowControl w:val="0"/>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sz w:val="16"/>
                <w:szCs w:val="16"/>
                <w:lang w:eastAsia="ru-RU"/>
              </w:rPr>
              <w:t>Տ</w:t>
            </w:r>
            <w:r w:rsidRPr="00D878FB">
              <w:rPr>
                <w:rFonts w:ascii="GHEA Grapalat" w:eastAsia="Times New Roman" w:hAnsi="GHEA Grapalat"/>
                <w:sz w:val="16"/>
                <w:szCs w:val="16"/>
                <w:lang w:val="hy-AM" w:eastAsia="ru-RU"/>
              </w:rPr>
              <w:t>վյալներ մերժված հայտերի մասին</w:t>
            </w:r>
          </w:p>
        </w:tc>
      </w:tr>
      <w:tr w:rsidR="00E862DE" w:rsidRPr="00D878FB" w14:paraId="552679BF" w14:textId="77777777" w:rsidTr="00AD763C">
        <w:trPr>
          <w:jc w:val="center"/>
        </w:trPr>
        <w:tc>
          <w:tcPr>
            <w:tcW w:w="895" w:type="dxa"/>
            <w:vMerge w:val="restart"/>
            <w:shd w:val="clear" w:color="auto" w:fill="auto"/>
            <w:vAlign w:val="center"/>
          </w:tcPr>
          <w:p w14:paraId="770D59CE"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Չափա-բաժնի համարը</w:t>
            </w:r>
          </w:p>
        </w:tc>
        <w:tc>
          <w:tcPr>
            <w:tcW w:w="1368" w:type="dxa"/>
            <w:gridSpan w:val="2"/>
            <w:vMerge w:val="restart"/>
            <w:shd w:val="clear" w:color="auto" w:fill="auto"/>
            <w:vAlign w:val="center"/>
          </w:tcPr>
          <w:p w14:paraId="563B2C65"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Մասնակցի անվանումը</w:t>
            </w:r>
          </w:p>
        </w:tc>
        <w:tc>
          <w:tcPr>
            <w:tcW w:w="8505" w:type="dxa"/>
            <w:gridSpan w:val="17"/>
            <w:shd w:val="clear" w:color="auto" w:fill="auto"/>
            <w:vAlign w:val="center"/>
          </w:tcPr>
          <w:p w14:paraId="37230292"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val="hy-AM" w:eastAsia="ru-RU"/>
              </w:rPr>
              <w:t>Գնահատման արդյունքները</w:t>
            </w:r>
            <w:r w:rsidRPr="00D878FB">
              <w:rPr>
                <w:rFonts w:ascii="GHEA Grapalat" w:eastAsia="Times New Roman" w:hAnsi="GHEA Grapalat"/>
                <w:sz w:val="16"/>
                <w:szCs w:val="16"/>
                <w:lang w:eastAsia="ru-RU"/>
              </w:rPr>
              <w:t xml:space="preserve"> (բավարար կամ անբավարար)</w:t>
            </w:r>
          </w:p>
        </w:tc>
      </w:tr>
      <w:tr w:rsidR="00E862DE" w:rsidRPr="00D878FB" w14:paraId="3CA6FABC" w14:textId="77777777" w:rsidTr="00AD763C">
        <w:trPr>
          <w:jc w:val="center"/>
        </w:trPr>
        <w:tc>
          <w:tcPr>
            <w:tcW w:w="895" w:type="dxa"/>
            <w:vMerge/>
            <w:shd w:val="clear" w:color="auto" w:fill="auto"/>
            <w:vAlign w:val="center"/>
          </w:tcPr>
          <w:p w14:paraId="40198501"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368" w:type="dxa"/>
            <w:gridSpan w:val="2"/>
            <w:vMerge/>
            <w:shd w:val="clear" w:color="auto" w:fill="auto"/>
            <w:vAlign w:val="center"/>
          </w:tcPr>
          <w:p w14:paraId="2E10516E"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4310A92D"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Arial Armenian"/>
                <w:color w:val="000000"/>
                <w:sz w:val="16"/>
                <w:szCs w:val="16"/>
                <w:lang w:eastAsia="ru-RU"/>
              </w:rPr>
              <w:t>Հրավերով պահանջվող փաստաթղթերի առկայությունը</w:t>
            </w:r>
          </w:p>
        </w:tc>
        <w:tc>
          <w:tcPr>
            <w:tcW w:w="2405" w:type="dxa"/>
            <w:gridSpan w:val="4"/>
            <w:shd w:val="clear" w:color="auto" w:fill="auto"/>
            <w:vAlign w:val="center"/>
          </w:tcPr>
          <w:p w14:paraId="7136F05F"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cs="Arial Armenian"/>
                <w:color w:val="000000"/>
                <w:sz w:val="16"/>
                <w:szCs w:val="16"/>
                <w:lang w:val="hy-AM" w:eastAsia="ru-RU"/>
              </w:rPr>
              <w:t>Հայտով ներկայացված</w:t>
            </w:r>
            <w:r w:rsidRPr="00D878FB">
              <w:rPr>
                <w:rFonts w:ascii="GHEA Grapalat" w:eastAsia="Times New Roman" w:hAnsi="GHEA Grapalat" w:cs="Arial Armenian"/>
                <w:color w:val="000000"/>
                <w:sz w:val="16"/>
                <w:szCs w:val="16"/>
                <w:lang w:eastAsia="ru-RU"/>
              </w:rPr>
              <w:t xml:space="preserve"> փաստաթղթերի </w:t>
            </w:r>
            <w:r w:rsidRPr="00D878FB">
              <w:rPr>
                <w:rFonts w:ascii="GHEA Grapalat" w:eastAsia="Times New Roman" w:hAnsi="GHEA Grapalat" w:cs="Arial Armenian"/>
                <w:color w:val="000000"/>
                <w:sz w:val="16"/>
                <w:szCs w:val="16"/>
                <w:lang w:val="hy-AM" w:eastAsia="ru-RU"/>
              </w:rPr>
              <w:t>համապատասխանությունը հրավերով սահմանված պահանջներին</w:t>
            </w:r>
          </w:p>
        </w:tc>
        <w:tc>
          <w:tcPr>
            <w:tcW w:w="2524" w:type="dxa"/>
            <w:gridSpan w:val="5"/>
            <w:shd w:val="clear" w:color="auto" w:fill="auto"/>
            <w:vAlign w:val="center"/>
          </w:tcPr>
          <w:p w14:paraId="63B06239" w14:textId="77777777" w:rsidR="00E862DE" w:rsidRPr="00D878FB" w:rsidRDefault="00E862DE" w:rsidP="00E862DE">
            <w:pPr>
              <w:widowControl w:val="0"/>
              <w:spacing w:before="0" w:after="0"/>
              <w:ind w:left="0" w:firstLine="0"/>
              <w:jc w:val="center"/>
              <w:rPr>
                <w:rFonts w:ascii="GHEA Grapalat" w:eastAsia="Times New Roman" w:hAnsi="GHEA Grapalat" w:cs="Arial Armenian"/>
                <w:color w:val="000000"/>
                <w:sz w:val="16"/>
                <w:szCs w:val="16"/>
                <w:highlight w:val="yellow"/>
                <w:lang w:val="hy-AM" w:eastAsia="ru-RU"/>
              </w:rPr>
            </w:pPr>
            <w:r w:rsidRPr="00D878FB">
              <w:rPr>
                <w:rFonts w:ascii="GHEA Grapalat" w:eastAsia="Times New Roman" w:hAnsi="GHEA Grapalat" w:cs="Arial Armenian"/>
                <w:color w:val="000000"/>
                <w:sz w:val="16"/>
                <w:szCs w:val="16"/>
                <w:lang w:val="hy-AM" w:eastAsia="ru-RU"/>
              </w:rPr>
              <w:t>Առաջարկած գնման առարկայի տեխնիկական բնութագրերի համապատասխանությունը հրավերով սահմանված պահանջներին</w:t>
            </w:r>
          </w:p>
        </w:tc>
        <w:tc>
          <w:tcPr>
            <w:tcW w:w="1949" w:type="dxa"/>
            <w:gridSpan w:val="4"/>
            <w:shd w:val="clear" w:color="auto" w:fill="auto"/>
            <w:vAlign w:val="center"/>
          </w:tcPr>
          <w:p w14:paraId="00B50C56"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highlight w:val="yellow"/>
                <w:lang w:eastAsia="ru-RU"/>
              </w:rPr>
            </w:pPr>
            <w:r w:rsidRPr="00D878FB">
              <w:rPr>
                <w:rFonts w:ascii="GHEA Grapalat" w:eastAsia="Times New Roman" w:hAnsi="GHEA Grapalat" w:cs="Arial Armenian"/>
                <w:color w:val="000000"/>
                <w:sz w:val="16"/>
                <w:szCs w:val="16"/>
                <w:lang w:val="hy-AM" w:eastAsia="ru-RU"/>
              </w:rPr>
              <w:t>Գնային առաջարկ</w:t>
            </w:r>
          </w:p>
        </w:tc>
      </w:tr>
      <w:tr w:rsidR="00E862DE" w:rsidRPr="00D878FB" w14:paraId="5E96A1C5" w14:textId="77777777" w:rsidTr="00AD763C">
        <w:trPr>
          <w:jc w:val="center"/>
        </w:trPr>
        <w:tc>
          <w:tcPr>
            <w:tcW w:w="895" w:type="dxa"/>
            <w:shd w:val="clear" w:color="auto" w:fill="auto"/>
            <w:vAlign w:val="center"/>
          </w:tcPr>
          <w:p w14:paraId="6CEDE0A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w:t>
            </w:r>
          </w:p>
        </w:tc>
        <w:tc>
          <w:tcPr>
            <w:tcW w:w="1368" w:type="dxa"/>
            <w:gridSpan w:val="2"/>
            <w:shd w:val="clear" w:color="auto" w:fill="auto"/>
            <w:vAlign w:val="center"/>
          </w:tcPr>
          <w:p w14:paraId="7CD1451B"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03550B2F"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2405" w:type="dxa"/>
            <w:gridSpan w:val="4"/>
            <w:shd w:val="clear" w:color="auto" w:fill="auto"/>
            <w:vAlign w:val="center"/>
          </w:tcPr>
          <w:p w14:paraId="709AAC9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2524" w:type="dxa"/>
            <w:gridSpan w:val="5"/>
            <w:shd w:val="clear" w:color="auto" w:fill="auto"/>
            <w:vAlign w:val="center"/>
          </w:tcPr>
          <w:p w14:paraId="78DCF91F"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949" w:type="dxa"/>
            <w:gridSpan w:val="4"/>
            <w:shd w:val="clear" w:color="auto" w:fill="auto"/>
            <w:vAlign w:val="center"/>
          </w:tcPr>
          <w:p w14:paraId="504E155E"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r>
      <w:tr w:rsidR="00E862DE" w:rsidRPr="00D878FB" w14:paraId="443F73EF" w14:textId="77777777" w:rsidTr="00AD763C">
        <w:trPr>
          <w:trHeight w:val="40"/>
          <w:jc w:val="center"/>
        </w:trPr>
        <w:tc>
          <w:tcPr>
            <w:tcW w:w="895" w:type="dxa"/>
            <w:shd w:val="clear" w:color="auto" w:fill="auto"/>
            <w:vAlign w:val="center"/>
          </w:tcPr>
          <w:p w14:paraId="53C8EE9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w:t>
            </w:r>
          </w:p>
        </w:tc>
        <w:tc>
          <w:tcPr>
            <w:tcW w:w="1368" w:type="dxa"/>
            <w:gridSpan w:val="2"/>
            <w:shd w:val="clear" w:color="auto" w:fill="auto"/>
            <w:vAlign w:val="center"/>
          </w:tcPr>
          <w:p w14:paraId="5E76D406"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0FB0E5F7"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2405" w:type="dxa"/>
            <w:gridSpan w:val="4"/>
            <w:shd w:val="clear" w:color="auto" w:fill="auto"/>
            <w:vAlign w:val="center"/>
          </w:tcPr>
          <w:p w14:paraId="1072EAE8"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2524" w:type="dxa"/>
            <w:gridSpan w:val="5"/>
            <w:shd w:val="clear" w:color="auto" w:fill="auto"/>
            <w:vAlign w:val="center"/>
          </w:tcPr>
          <w:p w14:paraId="23AA8646"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c>
          <w:tcPr>
            <w:tcW w:w="1949" w:type="dxa"/>
            <w:gridSpan w:val="4"/>
            <w:shd w:val="clear" w:color="auto" w:fill="auto"/>
            <w:vAlign w:val="center"/>
          </w:tcPr>
          <w:p w14:paraId="5FEDE38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r>
      <w:tr w:rsidR="00E862DE" w:rsidRPr="00D878FB" w14:paraId="522ACAFB" w14:textId="77777777" w:rsidTr="004571DB">
        <w:trPr>
          <w:trHeight w:val="331"/>
          <w:jc w:val="center"/>
        </w:trPr>
        <w:tc>
          <w:tcPr>
            <w:tcW w:w="2263" w:type="dxa"/>
            <w:gridSpan w:val="3"/>
            <w:shd w:val="clear" w:color="auto" w:fill="auto"/>
            <w:vAlign w:val="center"/>
          </w:tcPr>
          <w:p w14:paraId="514F7E40" w14:textId="77777777" w:rsidR="00E862DE" w:rsidRPr="00D878FB" w:rsidRDefault="00E862DE" w:rsidP="00E862DE">
            <w:pPr>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Այլ տեղեկություններ</w:t>
            </w:r>
          </w:p>
        </w:tc>
        <w:tc>
          <w:tcPr>
            <w:tcW w:w="8505" w:type="dxa"/>
            <w:gridSpan w:val="17"/>
            <w:shd w:val="clear" w:color="auto" w:fill="auto"/>
            <w:vAlign w:val="center"/>
          </w:tcPr>
          <w:p w14:paraId="71AB42B3" w14:textId="77777777" w:rsidR="00E862DE" w:rsidRPr="00D878FB" w:rsidRDefault="00E862DE" w:rsidP="00E862DE">
            <w:pPr>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eastAsia="ru-RU"/>
              </w:rPr>
              <w:t>Ծանոթություն` Հայտերի մերժման այլ հիմքեր</w:t>
            </w:r>
          </w:p>
        </w:tc>
      </w:tr>
      <w:tr w:rsidR="00E862DE" w:rsidRPr="00D878FB" w14:paraId="617248CD" w14:textId="77777777" w:rsidTr="00B410AD">
        <w:trPr>
          <w:trHeight w:val="289"/>
          <w:jc w:val="center"/>
        </w:trPr>
        <w:tc>
          <w:tcPr>
            <w:tcW w:w="10768" w:type="dxa"/>
            <w:gridSpan w:val="20"/>
            <w:shd w:val="clear" w:color="auto" w:fill="auto"/>
            <w:vAlign w:val="center"/>
          </w:tcPr>
          <w:p w14:paraId="772BABFF"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r>
      <w:tr w:rsidR="00E862DE" w:rsidRPr="00D878FB" w14:paraId="1515C769" w14:textId="77777777" w:rsidTr="00996112">
        <w:trPr>
          <w:trHeight w:val="346"/>
          <w:jc w:val="center"/>
        </w:trPr>
        <w:tc>
          <w:tcPr>
            <w:tcW w:w="4945" w:type="dxa"/>
            <w:gridSpan w:val="9"/>
            <w:shd w:val="clear" w:color="auto" w:fill="auto"/>
            <w:vAlign w:val="center"/>
          </w:tcPr>
          <w:p w14:paraId="785FC15A" w14:textId="77777777" w:rsidR="00E862DE" w:rsidRPr="00D878FB" w:rsidRDefault="00E862DE" w:rsidP="00E862DE">
            <w:pPr>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Ընտրված մասնակցի որոշման ամսաթիվը</w:t>
            </w:r>
          </w:p>
        </w:tc>
        <w:tc>
          <w:tcPr>
            <w:tcW w:w="5823" w:type="dxa"/>
            <w:gridSpan w:val="11"/>
            <w:shd w:val="clear" w:color="auto" w:fill="auto"/>
            <w:vAlign w:val="center"/>
          </w:tcPr>
          <w:p w14:paraId="0C899495" w14:textId="0CD578FF" w:rsidR="00E862DE" w:rsidRPr="00D878FB" w:rsidRDefault="00047453" w:rsidP="00E862DE">
            <w:pPr>
              <w:spacing w:before="0" w:after="0"/>
              <w:ind w:left="0" w:firstLine="0"/>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27</w:t>
            </w:r>
            <w:r w:rsidR="00E862DE" w:rsidRPr="00D878FB">
              <w:rPr>
                <w:rFonts w:ascii="Cambria Math" w:eastAsia="Times New Roman" w:hAnsi="Cambria Math" w:cs="Cambria Math"/>
                <w:sz w:val="16"/>
                <w:szCs w:val="16"/>
                <w:lang w:val="hy-AM" w:eastAsia="ru-RU"/>
              </w:rPr>
              <w:t>․</w:t>
            </w:r>
            <w:r w:rsidRPr="00D878FB">
              <w:rPr>
                <w:rFonts w:ascii="GHEA Grapalat" w:eastAsia="Times New Roman" w:hAnsi="GHEA Grapalat" w:cs="Sylfaen"/>
                <w:sz w:val="16"/>
                <w:szCs w:val="16"/>
                <w:lang w:val="hy-AM" w:eastAsia="ru-RU"/>
              </w:rPr>
              <w:t>10</w:t>
            </w:r>
            <w:r w:rsidR="00E862DE" w:rsidRPr="00D878FB">
              <w:rPr>
                <w:rFonts w:ascii="GHEA Grapalat" w:eastAsia="Times New Roman" w:hAnsi="GHEA Grapalat" w:cs="Sylfaen"/>
                <w:sz w:val="16"/>
                <w:szCs w:val="16"/>
                <w:lang w:val="hy-AM" w:eastAsia="ru-RU"/>
              </w:rPr>
              <w:t>.2025</w:t>
            </w:r>
          </w:p>
        </w:tc>
      </w:tr>
      <w:tr w:rsidR="00E862DE" w:rsidRPr="00D878FB" w14:paraId="71BEA872" w14:textId="77777777" w:rsidTr="00996112">
        <w:trPr>
          <w:trHeight w:val="92"/>
          <w:jc w:val="center"/>
        </w:trPr>
        <w:tc>
          <w:tcPr>
            <w:tcW w:w="4945" w:type="dxa"/>
            <w:gridSpan w:val="9"/>
            <w:vMerge w:val="restart"/>
            <w:shd w:val="clear" w:color="auto" w:fill="auto"/>
            <w:vAlign w:val="center"/>
          </w:tcPr>
          <w:p w14:paraId="7F8FD238" w14:textId="77777777" w:rsidR="00E862DE" w:rsidRPr="00D878FB" w:rsidRDefault="00E862DE" w:rsidP="00E862DE">
            <w:pPr>
              <w:tabs>
                <w:tab w:val="left" w:pos="1248"/>
              </w:tabs>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Անգործության ժամկետ</w:t>
            </w:r>
          </w:p>
        </w:tc>
        <w:tc>
          <w:tcPr>
            <w:tcW w:w="3232" w:type="dxa"/>
            <w:gridSpan w:val="6"/>
            <w:shd w:val="clear" w:color="auto" w:fill="auto"/>
            <w:vAlign w:val="center"/>
          </w:tcPr>
          <w:p w14:paraId="4B80AEB2" w14:textId="0F3A6158" w:rsidR="00E862DE" w:rsidRPr="00D878FB" w:rsidRDefault="00E862DE" w:rsidP="00E862DE">
            <w:pPr>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Անգործության ժամկետի սկիզբ</w:t>
            </w:r>
          </w:p>
        </w:tc>
        <w:tc>
          <w:tcPr>
            <w:tcW w:w="2591" w:type="dxa"/>
            <w:gridSpan w:val="5"/>
            <w:shd w:val="clear" w:color="auto" w:fill="auto"/>
            <w:vAlign w:val="center"/>
          </w:tcPr>
          <w:p w14:paraId="22BAC259" w14:textId="4DB51B93" w:rsidR="00E862DE" w:rsidRPr="00D878FB" w:rsidRDefault="00E862DE" w:rsidP="00E862DE">
            <w:pPr>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Անգործության ժամկետի ավարտ</w:t>
            </w:r>
          </w:p>
        </w:tc>
      </w:tr>
      <w:tr w:rsidR="00A52272" w:rsidRPr="00D878FB" w14:paraId="04C80107" w14:textId="77777777" w:rsidTr="00996112">
        <w:trPr>
          <w:trHeight w:val="92"/>
          <w:jc w:val="center"/>
        </w:trPr>
        <w:tc>
          <w:tcPr>
            <w:tcW w:w="4945" w:type="dxa"/>
            <w:gridSpan w:val="9"/>
            <w:vMerge/>
            <w:shd w:val="clear" w:color="auto" w:fill="auto"/>
            <w:vAlign w:val="center"/>
          </w:tcPr>
          <w:p w14:paraId="3A510EA2" w14:textId="77777777" w:rsidR="00A52272" w:rsidRPr="00D878FB" w:rsidRDefault="00A52272" w:rsidP="00A52272">
            <w:pPr>
              <w:tabs>
                <w:tab w:val="left" w:pos="1248"/>
              </w:tabs>
              <w:spacing w:before="0" w:after="0"/>
              <w:ind w:left="0" w:firstLine="0"/>
              <w:jc w:val="center"/>
              <w:rPr>
                <w:rFonts w:ascii="GHEA Grapalat" w:eastAsia="Times New Roman" w:hAnsi="GHEA Grapalat"/>
                <w:sz w:val="16"/>
                <w:szCs w:val="16"/>
                <w:lang w:val="hy-AM" w:eastAsia="ru-RU"/>
              </w:rPr>
            </w:pPr>
          </w:p>
        </w:tc>
        <w:tc>
          <w:tcPr>
            <w:tcW w:w="3232" w:type="dxa"/>
            <w:gridSpan w:val="6"/>
            <w:shd w:val="clear" w:color="auto" w:fill="auto"/>
            <w:vAlign w:val="center"/>
          </w:tcPr>
          <w:p w14:paraId="52AB2202" w14:textId="783D0069" w:rsidR="00A52272" w:rsidRPr="00D878FB" w:rsidRDefault="004C35BD" w:rsidP="00A52272">
            <w:pPr>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31</w:t>
            </w:r>
            <w:r w:rsidR="00A52272" w:rsidRPr="00D878FB">
              <w:rPr>
                <w:rFonts w:ascii="Cambria Math" w:eastAsia="Times New Roman" w:hAnsi="Cambria Math" w:cs="Cambria Math"/>
                <w:sz w:val="16"/>
                <w:szCs w:val="16"/>
                <w:lang w:val="hy-AM" w:eastAsia="ru-RU"/>
              </w:rPr>
              <w:t>․</w:t>
            </w:r>
            <w:r w:rsidR="00904551" w:rsidRPr="00D878FB">
              <w:rPr>
                <w:rFonts w:ascii="GHEA Grapalat" w:eastAsia="Times New Roman" w:hAnsi="GHEA Grapalat" w:cs="Sylfaen"/>
                <w:sz w:val="16"/>
                <w:szCs w:val="16"/>
                <w:lang w:val="hy-AM" w:eastAsia="ru-RU"/>
              </w:rPr>
              <w:t>10</w:t>
            </w:r>
            <w:r w:rsidR="00A52272" w:rsidRPr="00D878FB">
              <w:rPr>
                <w:rFonts w:ascii="GHEA Grapalat" w:eastAsia="Times New Roman" w:hAnsi="GHEA Grapalat" w:cs="Sylfaen"/>
                <w:sz w:val="16"/>
                <w:szCs w:val="16"/>
                <w:lang w:val="hy-AM" w:eastAsia="ru-RU"/>
              </w:rPr>
              <w:t>.2025</w:t>
            </w:r>
          </w:p>
        </w:tc>
        <w:tc>
          <w:tcPr>
            <w:tcW w:w="2591" w:type="dxa"/>
            <w:gridSpan w:val="5"/>
            <w:shd w:val="clear" w:color="auto" w:fill="auto"/>
            <w:vAlign w:val="center"/>
          </w:tcPr>
          <w:p w14:paraId="0A4499AC" w14:textId="7A0EF9C3" w:rsidR="00A52272" w:rsidRPr="00D878FB" w:rsidRDefault="00727E39" w:rsidP="00A52272">
            <w:pPr>
              <w:spacing w:before="0" w:after="0"/>
              <w:ind w:left="0" w:firstLine="0"/>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10</w:t>
            </w:r>
            <w:r w:rsidR="00A52272" w:rsidRPr="00D878FB">
              <w:rPr>
                <w:rFonts w:ascii="Cambria Math" w:eastAsia="Times New Roman" w:hAnsi="Cambria Math" w:cs="Cambria Math"/>
                <w:sz w:val="16"/>
                <w:szCs w:val="16"/>
                <w:lang w:val="hy-AM" w:eastAsia="ru-RU"/>
              </w:rPr>
              <w:t>․</w:t>
            </w:r>
            <w:r w:rsidR="00D92513" w:rsidRPr="00D878FB">
              <w:rPr>
                <w:rFonts w:ascii="GHEA Grapalat" w:eastAsia="Times New Roman" w:hAnsi="GHEA Grapalat" w:cs="Sylfaen"/>
                <w:sz w:val="16"/>
                <w:szCs w:val="16"/>
                <w:lang w:val="hy-AM" w:eastAsia="ru-RU"/>
              </w:rPr>
              <w:t>11</w:t>
            </w:r>
            <w:r w:rsidR="00A52272" w:rsidRPr="00D878FB">
              <w:rPr>
                <w:rFonts w:ascii="GHEA Grapalat" w:eastAsia="Times New Roman" w:hAnsi="GHEA Grapalat" w:cs="Sylfaen"/>
                <w:sz w:val="16"/>
                <w:szCs w:val="16"/>
                <w:lang w:val="hy-AM" w:eastAsia="ru-RU"/>
              </w:rPr>
              <w:t>.2025</w:t>
            </w:r>
          </w:p>
        </w:tc>
      </w:tr>
      <w:tr w:rsidR="00E862DE" w:rsidRPr="00D878FB" w14:paraId="2254FA5C" w14:textId="77777777" w:rsidTr="00B410AD">
        <w:trPr>
          <w:trHeight w:val="344"/>
          <w:jc w:val="center"/>
        </w:trPr>
        <w:tc>
          <w:tcPr>
            <w:tcW w:w="10768" w:type="dxa"/>
            <w:gridSpan w:val="20"/>
            <w:shd w:val="clear" w:color="auto" w:fill="auto"/>
            <w:vAlign w:val="center"/>
          </w:tcPr>
          <w:p w14:paraId="07DC1D19" w14:textId="60E69878" w:rsidR="00E862DE" w:rsidRPr="00D878FB" w:rsidRDefault="00E862DE" w:rsidP="00E862DE">
            <w:pPr>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sz w:val="16"/>
                <w:szCs w:val="16"/>
                <w:lang w:val="hy-AM" w:eastAsia="ru-RU"/>
              </w:rPr>
              <w:t xml:space="preserve">Ընտրված մասնակցին պայմանագիր կնքելու առաջարկի ծանուցման ամսաթիվը` </w:t>
            </w:r>
            <w:r w:rsidR="00A52272" w:rsidRPr="00D878FB">
              <w:rPr>
                <w:rFonts w:ascii="GHEA Grapalat" w:eastAsia="Times New Roman" w:hAnsi="GHEA Grapalat"/>
                <w:sz w:val="16"/>
                <w:szCs w:val="16"/>
                <w:lang w:val="hy-AM" w:eastAsia="ru-RU"/>
              </w:rPr>
              <w:t>14</w:t>
            </w:r>
            <w:r w:rsidRPr="00D878FB">
              <w:rPr>
                <w:rFonts w:ascii="GHEA Grapalat" w:eastAsia="Times New Roman" w:hAnsi="GHEA Grapalat"/>
                <w:sz w:val="16"/>
                <w:szCs w:val="16"/>
                <w:lang w:eastAsia="ru-RU"/>
              </w:rPr>
              <w:t>.1</w:t>
            </w:r>
            <w:r w:rsidR="006E7051" w:rsidRPr="00D878FB">
              <w:rPr>
                <w:rFonts w:ascii="GHEA Grapalat" w:eastAsia="Times New Roman" w:hAnsi="GHEA Grapalat"/>
                <w:sz w:val="16"/>
                <w:szCs w:val="16"/>
                <w:lang w:eastAsia="ru-RU"/>
              </w:rPr>
              <w:t>1</w:t>
            </w:r>
            <w:r w:rsidRPr="00D878FB">
              <w:rPr>
                <w:rFonts w:ascii="GHEA Grapalat" w:eastAsia="Times New Roman" w:hAnsi="GHEA Grapalat"/>
                <w:sz w:val="16"/>
                <w:szCs w:val="16"/>
                <w:lang w:eastAsia="ru-RU"/>
              </w:rPr>
              <w:t>.2025</w:t>
            </w:r>
          </w:p>
        </w:tc>
      </w:tr>
      <w:tr w:rsidR="00E862DE" w:rsidRPr="00D878FB" w14:paraId="3C75DA26" w14:textId="77777777" w:rsidTr="00996112">
        <w:trPr>
          <w:trHeight w:val="344"/>
          <w:jc w:val="center"/>
        </w:trPr>
        <w:tc>
          <w:tcPr>
            <w:tcW w:w="4945" w:type="dxa"/>
            <w:gridSpan w:val="9"/>
            <w:shd w:val="clear" w:color="auto" w:fill="auto"/>
            <w:vAlign w:val="center"/>
          </w:tcPr>
          <w:p w14:paraId="311570B1" w14:textId="77777777" w:rsidR="00E862DE" w:rsidRPr="00D878FB" w:rsidRDefault="00E862DE" w:rsidP="00E862DE">
            <w:pPr>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Ընտրված մասնակցի կողմից ստորագրված պայմանագիրը պա</w:t>
            </w:r>
            <w:r w:rsidRPr="00D878FB">
              <w:rPr>
                <w:rFonts w:ascii="GHEA Grapalat" w:eastAsia="Times New Roman" w:hAnsi="GHEA Grapalat" w:cs="Sylfaen"/>
                <w:sz w:val="16"/>
                <w:szCs w:val="16"/>
                <w:lang w:eastAsia="ru-RU"/>
              </w:rPr>
              <w:t>տվիրատուի մոտ մուտքագրվելու ամսաթիվը</w:t>
            </w:r>
          </w:p>
        </w:tc>
        <w:tc>
          <w:tcPr>
            <w:tcW w:w="5823" w:type="dxa"/>
            <w:gridSpan w:val="11"/>
            <w:shd w:val="clear" w:color="auto" w:fill="auto"/>
            <w:vAlign w:val="center"/>
          </w:tcPr>
          <w:p w14:paraId="1E9104E7" w14:textId="60EE384F" w:rsidR="00E862DE" w:rsidRPr="00D878FB" w:rsidRDefault="008037FD" w:rsidP="00E862DE">
            <w:pPr>
              <w:spacing w:before="0" w:after="0"/>
              <w:ind w:left="0" w:firstLine="0"/>
              <w:rPr>
                <w:rFonts w:ascii="GHEA Grapalat" w:eastAsia="Times New Roman" w:hAnsi="GHEA Grapalat" w:cs="Sylfaen"/>
                <w:sz w:val="16"/>
                <w:szCs w:val="16"/>
                <w:highlight w:val="yellow"/>
                <w:lang w:eastAsia="ru-RU"/>
              </w:rPr>
            </w:pPr>
            <w:r w:rsidRPr="00D878FB">
              <w:rPr>
                <w:rFonts w:ascii="GHEA Grapalat" w:eastAsia="Times New Roman" w:hAnsi="GHEA Grapalat" w:cs="Sylfaen"/>
                <w:sz w:val="16"/>
                <w:szCs w:val="16"/>
                <w:lang w:eastAsia="ru-RU"/>
              </w:rPr>
              <w:t>18.11.2025- 21.09.2025</w:t>
            </w:r>
          </w:p>
        </w:tc>
      </w:tr>
      <w:tr w:rsidR="00E862DE" w:rsidRPr="00D878FB" w14:paraId="0682C6BE" w14:textId="77777777" w:rsidTr="00996112">
        <w:trPr>
          <w:trHeight w:val="344"/>
          <w:jc w:val="center"/>
        </w:trPr>
        <w:tc>
          <w:tcPr>
            <w:tcW w:w="4945" w:type="dxa"/>
            <w:gridSpan w:val="9"/>
            <w:shd w:val="clear" w:color="auto" w:fill="auto"/>
            <w:vAlign w:val="center"/>
          </w:tcPr>
          <w:p w14:paraId="103EC18B" w14:textId="77777777" w:rsidR="00E862DE" w:rsidRPr="00D878FB" w:rsidRDefault="00E862DE" w:rsidP="00E862DE">
            <w:pPr>
              <w:spacing w:before="0" w:after="0"/>
              <w:ind w:left="0" w:firstLine="0"/>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Պատվիրատուի կողմից պայմանագրի ստորագրման ամսաթիվը</w:t>
            </w:r>
          </w:p>
        </w:tc>
        <w:tc>
          <w:tcPr>
            <w:tcW w:w="5823" w:type="dxa"/>
            <w:gridSpan w:val="11"/>
            <w:shd w:val="clear" w:color="auto" w:fill="auto"/>
            <w:vAlign w:val="center"/>
          </w:tcPr>
          <w:p w14:paraId="5293ADE3" w14:textId="75AC7259" w:rsidR="00E862DE" w:rsidRPr="00D878FB" w:rsidRDefault="008037FD" w:rsidP="00E862DE">
            <w:pPr>
              <w:spacing w:before="0" w:after="0"/>
              <w:ind w:left="0" w:firstLine="0"/>
              <w:rPr>
                <w:rFonts w:ascii="GHEA Grapalat" w:eastAsia="Times New Roman" w:hAnsi="GHEA Grapalat" w:cs="Sylfaen"/>
                <w:sz w:val="16"/>
                <w:szCs w:val="16"/>
                <w:highlight w:val="yellow"/>
                <w:lang w:eastAsia="ru-RU"/>
              </w:rPr>
            </w:pPr>
            <w:r w:rsidRPr="00D878FB">
              <w:rPr>
                <w:rFonts w:ascii="GHEA Grapalat" w:eastAsia="Times New Roman" w:hAnsi="GHEA Grapalat" w:cs="Sylfaen"/>
                <w:sz w:val="16"/>
                <w:szCs w:val="16"/>
                <w:lang w:eastAsia="ru-RU"/>
              </w:rPr>
              <w:t>18.11.2025- 21.09.2025</w:t>
            </w:r>
          </w:p>
        </w:tc>
      </w:tr>
      <w:tr w:rsidR="00E862DE" w:rsidRPr="00D878FB" w14:paraId="79A64497" w14:textId="77777777" w:rsidTr="00B410AD">
        <w:trPr>
          <w:trHeight w:val="288"/>
          <w:jc w:val="center"/>
        </w:trPr>
        <w:tc>
          <w:tcPr>
            <w:tcW w:w="10768" w:type="dxa"/>
            <w:gridSpan w:val="20"/>
            <w:shd w:val="clear" w:color="auto" w:fill="auto"/>
            <w:vAlign w:val="center"/>
          </w:tcPr>
          <w:p w14:paraId="620F225D" w14:textId="77777777" w:rsidR="00E862DE" w:rsidRPr="00D878FB" w:rsidRDefault="00E862DE" w:rsidP="00E862DE">
            <w:pPr>
              <w:widowControl w:val="0"/>
              <w:spacing w:before="0" w:after="0"/>
              <w:ind w:left="0" w:firstLine="0"/>
              <w:jc w:val="center"/>
              <w:rPr>
                <w:rFonts w:ascii="GHEA Grapalat" w:eastAsia="Times New Roman" w:hAnsi="GHEA Grapalat" w:cs="Sylfaen"/>
                <w:sz w:val="16"/>
                <w:szCs w:val="16"/>
                <w:lang w:eastAsia="ru-RU"/>
              </w:rPr>
            </w:pPr>
          </w:p>
        </w:tc>
      </w:tr>
      <w:tr w:rsidR="00E862DE" w:rsidRPr="00D878FB" w14:paraId="4E4EA255" w14:textId="77777777" w:rsidTr="00AD763C">
        <w:trPr>
          <w:jc w:val="center"/>
        </w:trPr>
        <w:tc>
          <w:tcPr>
            <w:tcW w:w="895" w:type="dxa"/>
            <w:vMerge w:val="restart"/>
            <w:shd w:val="clear" w:color="auto" w:fill="auto"/>
            <w:vAlign w:val="center"/>
          </w:tcPr>
          <w:p w14:paraId="7AA249E4"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Չափա-բաժնի համարը</w:t>
            </w:r>
          </w:p>
        </w:tc>
        <w:tc>
          <w:tcPr>
            <w:tcW w:w="1368" w:type="dxa"/>
            <w:gridSpan w:val="2"/>
            <w:vMerge w:val="restart"/>
            <w:shd w:val="clear" w:color="auto" w:fill="auto"/>
            <w:vAlign w:val="center"/>
          </w:tcPr>
          <w:p w14:paraId="3EF9A58A"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Ընտրված մասնակիցը</w:t>
            </w:r>
          </w:p>
        </w:tc>
        <w:tc>
          <w:tcPr>
            <w:tcW w:w="8505" w:type="dxa"/>
            <w:gridSpan w:val="17"/>
            <w:shd w:val="clear" w:color="auto" w:fill="auto"/>
            <w:vAlign w:val="center"/>
          </w:tcPr>
          <w:p w14:paraId="0A5086C3"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Պ</w:t>
            </w:r>
            <w:r w:rsidRPr="00D878FB">
              <w:rPr>
                <w:rFonts w:ascii="GHEA Grapalat" w:eastAsia="Times New Roman" w:hAnsi="GHEA Grapalat" w:cs="Sylfaen"/>
                <w:sz w:val="16"/>
                <w:szCs w:val="16"/>
                <w:lang w:val="ru-RU" w:eastAsia="ru-RU"/>
              </w:rPr>
              <w:t>այմանագ</w:t>
            </w:r>
            <w:r w:rsidRPr="00D878FB">
              <w:rPr>
                <w:rFonts w:ascii="GHEA Grapalat" w:eastAsia="Times New Roman" w:hAnsi="GHEA Grapalat" w:cs="Sylfaen"/>
                <w:sz w:val="16"/>
                <w:szCs w:val="16"/>
                <w:lang w:eastAsia="ru-RU"/>
              </w:rPr>
              <w:t>րի</w:t>
            </w:r>
          </w:p>
        </w:tc>
      </w:tr>
      <w:tr w:rsidR="00E862DE" w:rsidRPr="00D878FB" w14:paraId="11F19FA1" w14:textId="77777777" w:rsidTr="00AD763C">
        <w:trPr>
          <w:trHeight w:val="237"/>
          <w:jc w:val="center"/>
        </w:trPr>
        <w:tc>
          <w:tcPr>
            <w:tcW w:w="895" w:type="dxa"/>
            <w:vMerge/>
            <w:shd w:val="clear" w:color="auto" w:fill="auto"/>
            <w:vAlign w:val="center"/>
          </w:tcPr>
          <w:p w14:paraId="39B67943"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c>
          <w:tcPr>
            <w:tcW w:w="1368" w:type="dxa"/>
            <w:gridSpan w:val="2"/>
            <w:vMerge/>
            <w:shd w:val="clear" w:color="auto" w:fill="auto"/>
            <w:vAlign w:val="center"/>
          </w:tcPr>
          <w:p w14:paraId="2856C5C6"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782" w:type="dxa"/>
            <w:gridSpan w:val="5"/>
            <w:vMerge w:val="restart"/>
            <w:shd w:val="clear" w:color="auto" w:fill="auto"/>
            <w:vAlign w:val="center"/>
          </w:tcPr>
          <w:p w14:paraId="23EE0CE1"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Պայմանագրի համարը</w:t>
            </w:r>
          </w:p>
        </w:tc>
        <w:tc>
          <w:tcPr>
            <w:tcW w:w="1781" w:type="dxa"/>
            <w:gridSpan w:val="2"/>
            <w:vMerge w:val="restart"/>
            <w:shd w:val="clear" w:color="auto" w:fill="auto"/>
            <w:vAlign w:val="center"/>
          </w:tcPr>
          <w:p w14:paraId="7E70E64E"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Կնքման ամսաթիվը</w:t>
            </w:r>
          </w:p>
        </w:tc>
        <w:tc>
          <w:tcPr>
            <w:tcW w:w="1399" w:type="dxa"/>
            <w:gridSpan w:val="3"/>
            <w:vMerge w:val="restart"/>
            <w:shd w:val="clear" w:color="auto" w:fill="auto"/>
            <w:vAlign w:val="center"/>
          </w:tcPr>
          <w:p w14:paraId="4C4044FB"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Կատարման վերջնա-ժամկետը</w:t>
            </w:r>
          </w:p>
        </w:tc>
        <w:tc>
          <w:tcPr>
            <w:tcW w:w="567" w:type="dxa"/>
            <w:vMerge w:val="restart"/>
            <w:shd w:val="clear" w:color="auto" w:fill="auto"/>
            <w:vAlign w:val="center"/>
          </w:tcPr>
          <w:p w14:paraId="58A33AC2"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Կանխա-վճարի չափը</w:t>
            </w:r>
          </w:p>
        </w:tc>
        <w:tc>
          <w:tcPr>
            <w:tcW w:w="2976" w:type="dxa"/>
            <w:gridSpan w:val="6"/>
            <w:shd w:val="clear" w:color="auto" w:fill="auto"/>
            <w:vAlign w:val="center"/>
          </w:tcPr>
          <w:p w14:paraId="0911FBB2"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Գինը</w:t>
            </w:r>
          </w:p>
        </w:tc>
      </w:tr>
      <w:tr w:rsidR="00E862DE" w:rsidRPr="00D878FB" w14:paraId="4DC53241" w14:textId="77777777" w:rsidTr="00AD763C">
        <w:trPr>
          <w:trHeight w:val="238"/>
          <w:jc w:val="center"/>
        </w:trPr>
        <w:tc>
          <w:tcPr>
            <w:tcW w:w="895" w:type="dxa"/>
            <w:vMerge/>
            <w:shd w:val="clear" w:color="auto" w:fill="auto"/>
            <w:vAlign w:val="center"/>
          </w:tcPr>
          <w:p w14:paraId="7D858D4B"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c>
          <w:tcPr>
            <w:tcW w:w="1368" w:type="dxa"/>
            <w:gridSpan w:val="2"/>
            <w:vMerge/>
            <w:shd w:val="clear" w:color="auto" w:fill="auto"/>
            <w:vAlign w:val="center"/>
          </w:tcPr>
          <w:p w14:paraId="078A8417"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782" w:type="dxa"/>
            <w:gridSpan w:val="5"/>
            <w:vMerge/>
            <w:shd w:val="clear" w:color="auto" w:fill="auto"/>
            <w:vAlign w:val="center"/>
          </w:tcPr>
          <w:p w14:paraId="67FA13FC"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781" w:type="dxa"/>
            <w:gridSpan w:val="2"/>
            <w:vMerge/>
            <w:shd w:val="clear" w:color="auto" w:fill="auto"/>
            <w:vAlign w:val="center"/>
          </w:tcPr>
          <w:p w14:paraId="7FDD9C22"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399" w:type="dxa"/>
            <w:gridSpan w:val="3"/>
            <w:vMerge/>
            <w:shd w:val="clear" w:color="auto" w:fill="auto"/>
            <w:vAlign w:val="center"/>
          </w:tcPr>
          <w:p w14:paraId="73BBD2A3"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567" w:type="dxa"/>
            <w:vMerge/>
            <w:shd w:val="clear" w:color="auto" w:fill="auto"/>
            <w:vAlign w:val="center"/>
          </w:tcPr>
          <w:p w14:paraId="078CB506"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2976" w:type="dxa"/>
            <w:gridSpan w:val="6"/>
            <w:shd w:val="clear" w:color="auto" w:fill="auto"/>
            <w:vAlign w:val="center"/>
          </w:tcPr>
          <w:p w14:paraId="3C0959C2"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ՀՀ դրամ</w:t>
            </w:r>
          </w:p>
        </w:tc>
      </w:tr>
      <w:tr w:rsidR="00E862DE" w:rsidRPr="00D878FB" w14:paraId="75FDA7D8" w14:textId="77777777" w:rsidTr="00AD763C">
        <w:trPr>
          <w:trHeight w:val="648"/>
          <w:jc w:val="center"/>
        </w:trPr>
        <w:tc>
          <w:tcPr>
            <w:tcW w:w="895" w:type="dxa"/>
            <w:vMerge/>
            <w:shd w:val="clear" w:color="auto" w:fill="auto"/>
            <w:vAlign w:val="center"/>
          </w:tcPr>
          <w:p w14:paraId="2125CC18" w14:textId="77777777" w:rsidR="00E862DE" w:rsidRPr="00D878FB" w:rsidRDefault="00E862DE" w:rsidP="00E862DE">
            <w:pPr>
              <w:tabs>
                <w:tab w:val="left" w:pos="1248"/>
              </w:tabs>
              <w:spacing w:before="0" w:after="0"/>
              <w:ind w:left="0" w:firstLine="0"/>
              <w:jc w:val="center"/>
              <w:rPr>
                <w:rFonts w:ascii="GHEA Grapalat" w:eastAsia="Times New Roman" w:hAnsi="GHEA Grapalat"/>
                <w:sz w:val="16"/>
                <w:szCs w:val="16"/>
                <w:lang w:eastAsia="ru-RU"/>
              </w:rPr>
            </w:pPr>
          </w:p>
        </w:tc>
        <w:tc>
          <w:tcPr>
            <w:tcW w:w="1368" w:type="dxa"/>
            <w:gridSpan w:val="2"/>
            <w:vMerge/>
            <w:shd w:val="clear" w:color="auto" w:fill="auto"/>
            <w:vAlign w:val="center"/>
          </w:tcPr>
          <w:p w14:paraId="42137E73"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782" w:type="dxa"/>
            <w:gridSpan w:val="5"/>
            <w:vMerge/>
            <w:shd w:val="clear" w:color="auto" w:fill="auto"/>
            <w:vAlign w:val="center"/>
          </w:tcPr>
          <w:p w14:paraId="00E6D16E"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781" w:type="dxa"/>
            <w:gridSpan w:val="2"/>
            <w:vMerge/>
            <w:shd w:val="clear" w:color="auto" w:fill="auto"/>
            <w:vAlign w:val="center"/>
          </w:tcPr>
          <w:p w14:paraId="31FD1FA9"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399" w:type="dxa"/>
            <w:gridSpan w:val="3"/>
            <w:vMerge/>
            <w:shd w:val="clear" w:color="auto" w:fill="auto"/>
            <w:vAlign w:val="center"/>
          </w:tcPr>
          <w:p w14:paraId="56B460CC"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567" w:type="dxa"/>
            <w:vMerge/>
            <w:shd w:val="clear" w:color="auto" w:fill="auto"/>
            <w:vAlign w:val="center"/>
          </w:tcPr>
          <w:p w14:paraId="60F2659C" w14:textId="77777777"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p>
        </w:tc>
        <w:tc>
          <w:tcPr>
            <w:tcW w:w="1475" w:type="dxa"/>
            <w:gridSpan w:val="5"/>
            <w:shd w:val="clear" w:color="auto" w:fill="auto"/>
            <w:vAlign w:val="center"/>
          </w:tcPr>
          <w:p w14:paraId="4E30FE9E" w14:textId="37EFAF7E"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eastAsia="ru-RU"/>
              </w:rPr>
              <w:t>Առկա ֆինանսական միջոցներով</w:t>
            </w:r>
          </w:p>
        </w:tc>
        <w:tc>
          <w:tcPr>
            <w:tcW w:w="1501" w:type="dxa"/>
            <w:shd w:val="clear" w:color="auto" w:fill="auto"/>
            <w:vAlign w:val="center"/>
          </w:tcPr>
          <w:p w14:paraId="48A4D149" w14:textId="34B46EB1" w:rsidR="00E862DE" w:rsidRPr="00D878FB" w:rsidRDefault="00E862DE" w:rsidP="00E862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Ընդհանուր</w:t>
            </w:r>
          </w:p>
        </w:tc>
      </w:tr>
      <w:tr w:rsidR="00E862DE" w:rsidRPr="00D878FB" w14:paraId="1E28D31D" w14:textId="77777777" w:rsidTr="00AD763C">
        <w:trPr>
          <w:trHeight w:val="146"/>
          <w:jc w:val="center"/>
        </w:trPr>
        <w:tc>
          <w:tcPr>
            <w:tcW w:w="895" w:type="dxa"/>
            <w:shd w:val="clear" w:color="auto" w:fill="auto"/>
            <w:vAlign w:val="center"/>
          </w:tcPr>
          <w:p w14:paraId="1F1D10DE" w14:textId="50A113AD" w:rsidR="00E862DE" w:rsidRPr="00D878FB" w:rsidRDefault="000D6B1E" w:rsidP="004B6F26">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ru-RU" w:eastAsia="ru-RU"/>
              </w:rPr>
              <w:lastRenderedPageBreak/>
              <w:t>8</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17</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22</w:t>
            </w:r>
            <w:r w:rsidRPr="00D878FB">
              <w:rPr>
                <w:rFonts w:ascii="GHEA Grapalat" w:eastAsia="Times New Roman" w:hAnsi="GHEA Grapalat" w:cs="Sylfaen"/>
                <w:sz w:val="16"/>
                <w:szCs w:val="16"/>
                <w:lang w:val="hy-AM" w:eastAsia="ru-RU"/>
              </w:rPr>
              <w:t>-</w:t>
            </w:r>
            <w:r w:rsidRPr="00D878FB">
              <w:rPr>
                <w:rFonts w:ascii="GHEA Grapalat" w:eastAsia="Times New Roman" w:hAnsi="GHEA Grapalat" w:cs="Sylfaen"/>
                <w:sz w:val="16"/>
                <w:szCs w:val="16"/>
                <w:lang w:val="ru-RU" w:eastAsia="ru-RU"/>
              </w:rPr>
              <w:t>26</w:t>
            </w:r>
          </w:p>
        </w:tc>
        <w:tc>
          <w:tcPr>
            <w:tcW w:w="1368" w:type="dxa"/>
            <w:gridSpan w:val="2"/>
            <w:shd w:val="clear" w:color="auto" w:fill="auto"/>
            <w:vAlign w:val="center"/>
          </w:tcPr>
          <w:p w14:paraId="391CD0D1" w14:textId="75DE09E9" w:rsidR="00E862DE" w:rsidRPr="00D878FB" w:rsidRDefault="00474B5C" w:rsidP="00E862DE">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«Իմմունոֆարմ» ՍՊԸ</w:t>
            </w:r>
          </w:p>
        </w:tc>
        <w:tc>
          <w:tcPr>
            <w:tcW w:w="1782" w:type="dxa"/>
            <w:gridSpan w:val="5"/>
            <w:shd w:val="clear" w:color="auto" w:fill="auto"/>
            <w:vAlign w:val="center"/>
          </w:tcPr>
          <w:p w14:paraId="2183B64C" w14:textId="3F288D12" w:rsidR="00E862DE" w:rsidRPr="00D878FB" w:rsidRDefault="00474B5C" w:rsidP="00474B5C">
            <w:pPr>
              <w:widowControl w:val="0"/>
              <w:spacing w:before="0" w:after="0"/>
              <w:ind w:left="0" w:firstLine="0"/>
              <w:jc w:val="center"/>
              <w:rPr>
                <w:rFonts w:ascii="GHEA Grapalat" w:hAnsi="GHEA Grapalat" w:cs="Sylfaen"/>
                <w:sz w:val="16"/>
                <w:szCs w:val="16"/>
                <w:lang w:val="hy-AM"/>
              </w:rPr>
            </w:pPr>
            <w:r w:rsidRPr="00D878FB">
              <w:rPr>
                <w:rFonts w:ascii="GHEA Grapalat" w:hAnsi="GHEA Grapalat" w:cs="Sylfaen"/>
                <w:sz w:val="16"/>
                <w:szCs w:val="16"/>
                <w:lang w:val="hy-AM"/>
              </w:rPr>
              <w:t>«</w:t>
            </w:r>
            <w:r w:rsidRPr="00D878FB">
              <w:rPr>
                <w:rFonts w:ascii="GHEA Grapalat" w:hAnsi="GHEA Grapalat" w:cs="Sylfaen"/>
                <w:sz w:val="16"/>
                <w:szCs w:val="16"/>
                <w:lang w:val="af-ZA"/>
              </w:rPr>
              <w:t>ԴԲԳԳԿ-ԳՀԱՊՁԲ-2025/43-1</w:t>
            </w:r>
            <w:r w:rsidRPr="00D878FB">
              <w:rPr>
                <w:rFonts w:ascii="GHEA Grapalat" w:hAnsi="GHEA Grapalat" w:cs="Sylfaen"/>
                <w:sz w:val="16"/>
                <w:szCs w:val="16"/>
                <w:lang w:val="hy-AM"/>
              </w:rPr>
              <w:t>»</w:t>
            </w:r>
          </w:p>
        </w:tc>
        <w:tc>
          <w:tcPr>
            <w:tcW w:w="1781" w:type="dxa"/>
            <w:gridSpan w:val="2"/>
            <w:shd w:val="clear" w:color="auto" w:fill="auto"/>
            <w:vAlign w:val="center"/>
          </w:tcPr>
          <w:p w14:paraId="54F54951" w14:textId="0751A96D" w:rsidR="00E862DE" w:rsidRPr="00D878FB" w:rsidRDefault="00DD0F01" w:rsidP="00E862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21.11.2025</w:t>
            </w:r>
          </w:p>
        </w:tc>
        <w:tc>
          <w:tcPr>
            <w:tcW w:w="1399" w:type="dxa"/>
            <w:gridSpan w:val="3"/>
            <w:shd w:val="clear" w:color="auto" w:fill="auto"/>
            <w:vAlign w:val="center"/>
          </w:tcPr>
          <w:p w14:paraId="610A7BBF" w14:textId="73D39718" w:rsidR="00E862DE" w:rsidRPr="00D878FB" w:rsidRDefault="004A7EC3"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6A3A27A0" w14:textId="77777777" w:rsidR="00E862DE" w:rsidRPr="00D878FB" w:rsidRDefault="00E862DE"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540F0BC7" w14:textId="55F4B2E1" w:rsidR="00E862DE" w:rsidRPr="00D878FB" w:rsidRDefault="00B14861"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1</w:t>
            </w:r>
            <w:r w:rsidRPr="00D878FB">
              <w:rPr>
                <w:rFonts w:ascii="GHEA Grapalat" w:hAnsi="GHEA Grapalat" w:cs="Calibri"/>
                <w:color w:val="000000" w:themeColor="text1"/>
                <w:sz w:val="16"/>
                <w:szCs w:val="16"/>
                <w:lang w:val="hy-AM"/>
              </w:rPr>
              <w:t>.</w:t>
            </w:r>
            <w:r w:rsidRPr="00D878FB">
              <w:rPr>
                <w:rFonts w:ascii="GHEA Grapalat" w:hAnsi="GHEA Grapalat"/>
                <w:color w:val="000000" w:themeColor="text1"/>
                <w:sz w:val="16"/>
                <w:szCs w:val="16"/>
                <w:lang w:val="hy-AM"/>
              </w:rPr>
              <w:t>950.600,00</w:t>
            </w:r>
          </w:p>
        </w:tc>
        <w:tc>
          <w:tcPr>
            <w:tcW w:w="1501" w:type="dxa"/>
            <w:shd w:val="clear" w:color="auto" w:fill="auto"/>
            <w:vAlign w:val="center"/>
          </w:tcPr>
          <w:p w14:paraId="6043A549" w14:textId="62D8E1ED" w:rsidR="00E862DE" w:rsidRPr="00D878FB" w:rsidRDefault="00B14861"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1</w:t>
            </w:r>
            <w:r w:rsidRPr="00D878FB">
              <w:rPr>
                <w:rFonts w:ascii="GHEA Grapalat" w:hAnsi="GHEA Grapalat" w:cs="Calibri"/>
                <w:color w:val="000000" w:themeColor="text1"/>
                <w:sz w:val="16"/>
                <w:szCs w:val="16"/>
                <w:lang w:val="hy-AM"/>
              </w:rPr>
              <w:t>.</w:t>
            </w:r>
            <w:r w:rsidRPr="00D878FB">
              <w:rPr>
                <w:rFonts w:ascii="GHEA Grapalat" w:hAnsi="GHEA Grapalat"/>
                <w:color w:val="000000" w:themeColor="text1"/>
                <w:sz w:val="16"/>
                <w:szCs w:val="16"/>
                <w:lang w:val="hy-AM"/>
              </w:rPr>
              <w:t>950.600,00</w:t>
            </w:r>
          </w:p>
        </w:tc>
      </w:tr>
      <w:tr w:rsidR="000449B8" w:rsidRPr="00D878FB" w14:paraId="5E2B8143" w14:textId="77777777" w:rsidTr="00AD763C">
        <w:trPr>
          <w:trHeight w:val="146"/>
          <w:jc w:val="center"/>
        </w:trPr>
        <w:tc>
          <w:tcPr>
            <w:tcW w:w="895" w:type="dxa"/>
            <w:shd w:val="clear" w:color="auto" w:fill="auto"/>
            <w:vAlign w:val="center"/>
          </w:tcPr>
          <w:p w14:paraId="63165FF9" w14:textId="3847ACFF" w:rsidR="000449B8" w:rsidRPr="00D878FB" w:rsidRDefault="00423DB8"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28</w:t>
            </w:r>
          </w:p>
        </w:tc>
        <w:tc>
          <w:tcPr>
            <w:tcW w:w="1368" w:type="dxa"/>
            <w:gridSpan w:val="2"/>
            <w:shd w:val="clear" w:color="auto" w:fill="auto"/>
            <w:vAlign w:val="center"/>
          </w:tcPr>
          <w:p w14:paraId="6C6CBE3A" w14:textId="2BC545F8" w:rsidR="000449B8" w:rsidRPr="00D878FB" w:rsidRDefault="00874F14" w:rsidP="000449B8">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«Պրոմ-տեստ» ՍՊԸ</w:t>
            </w:r>
          </w:p>
        </w:tc>
        <w:tc>
          <w:tcPr>
            <w:tcW w:w="1782" w:type="dxa"/>
            <w:gridSpan w:val="5"/>
            <w:shd w:val="clear" w:color="auto" w:fill="auto"/>
            <w:vAlign w:val="center"/>
          </w:tcPr>
          <w:p w14:paraId="22CAB10E" w14:textId="4B648635" w:rsidR="000449B8" w:rsidRPr="00D878FB" w:rsidRDefault="00874F14" w:rsidP="000449B8">
            <w:pPr>
              <w:widowControl w:val="0"/>
              <w:spacing w:before="0" w:after="0"/>
              <w:ind w:left="0" w:firstLine="0"/>
              <w:jc w:val="center"/>
              <w:rPr>
                <w:rFonts w:ascii="GHEA Grapalat" w:hAnsi="GHEA Grapalat" w:cs="Sylfaen"/>
                <w:sz w:val="16"/>
                <w:szCs w:val="16"/>
                <w:lang w:val="hy-AM"/>
              </w:rPr>
            </w:pPr>
            <w:r w:rsidRPr="00D878FB">
              <w:rPr>
                <w:rFonts w:ascii="GHEA Grapalat" w:hAnsi="GHEA Grapalat"/>
                <w:color w:val="000000" w:themeColor="text1"/>
                <w:sz w:val="16"/>
                <w:szCs w:val="16"/>
                <w:lang w:val="hy-AM"/>
              </w:rPr>
              <w:t>«</w:t>
            </w:r>
            <w:r w:rsidRPr="00D878FB">
              <w:rPr>
                <w:rFonts w:ascii="GHEA Grapalat" w:hAnsi="GHEA Grapalat" w:cs="Sylfaen"/>
                <w:sz w:val="16"/>
                <w:szCs w:val="16"/>
                <w:lang w:val="af-ZA"/>
              </w:rPr>
              <w:t>ԴԲԳԳԿ-ԳՀԱՊՁԲ-2025/43-2</w:t>
            </w:r>
            <w:r w:rsidRPr="00D878FB">
              <w:rPr>
                <w:rFonts w:ascii="GHEA Grapalat" w:hAnsi="GHEA Grapalat"/>
                <w:color w:val="000000" w:themeColor="text1"/>
                <w:sz w:val="16"/>
                <w:szCs w:val="16"/>
                <w:lang w:val="hy-AM"/>
              </w:rPr>
              <w:t>»</w:t>
            </w:r>
          </w:p>
        </w:tc>
        <w:tc>
          <w:tcPr>
            <w:tcW w:w="1781" w:type="dxa"/>
            <w:gridSpan w:val="2"/>
            <w:shd w:val="clear" w:color="auto" w:fill="auto"/>
            <w:vAlign w:val="center"/>
          </w:tcPr>
          <w:p w14:paraId="54F734D6" w14:textId="7C94A7F5" w:rsidR="000449B8" w:rsidRPr="00D878FB" w:rsidRDefault="00DD0F01" w:rsidP="000449B8">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19.11.2025</w:t>
            </w:r>
          </w:p>
        </w:tc>
        <w:tc>
          <w:tcPr>
            <w:tcW w:w="1399" w:type="dxa"/>
            <w:gridSpan w:val="3"/>
            <w:shd w:val="clear" w:color="auto" w:fill="auto"/>
            <w:vAlign w:val="center"/>
          </w:tcPr>
          <w:p w14:paraId="2AB2CBE9" w14:textId="04468CAA" w:rsidR="000449B8" w:rsidRPr="00D878FB" w:rsidRDefault="000449B8"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28457F24" w14:textId="77777777" w:rsidR="000449B8" w:rsidRPr="00D878FB" w:rsidRDefault="000449B8"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0D2B4539" w14:textId="4FF06B6E" w:rsidR="000449B8" w:rsidRPr="00D878FB" w:rsidRDefault="00874F14"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4.032.000,00</w:t>
            </w:r>
          </w:p>
        </w:tc>
        <w:tc>
          <w:tcPr>
            <w:tcW w:w="1501" w:type="dxa"/>
            <w:shd w:val="clear" w:color="auto" w:fill="auto"/>
            <w:vAlign w:val="center"/>
          </w:tcPr>
          <w:p w14:paraId="500B5793" w14:textId="0CEB8015" w:rsidR="000449B8" w:rsidRPr="00D878FB" w:rsidRDefault="00874F14"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4.032.000,00</w:t>
            </w:r>
          </w:p>
        </w:tc>
      </w:tr>
      <w:tr w:rsidR="000449B8" w:rsidRPr="00D878FB" w14:paraId="0677BA88" w14:textId="77777777" w:rsidTr="00AD763C">
        <w:trPr>
          <w:trHeight w:val="146"/>
          <w:jc w:val="center"/>
        </w:trPr>
        <w:tc>
          <w:tcPr>
            <w:tcW w:w="895" w:type="dxa"/>
            <w:shd w:val="clear" w:color="auto" w:fill="auto"/>
            <w:vAlign w:val="center"/>
          </w:tcPr>
          <w:p w14:paraId="299FB6AF" w14:textId="477CEAB0" w:rsidR="00534840" w:rsidRPr="00D878FB" w:rsidRDefault="00534840"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 9, 18, 19, 33-36,</w:t>
            </w:r>
          </w:p>
          <w:p w14:paraId="6F302CC4" w14:textId="77777777" w:rsidR="00534840" w:rsidRPr="00D878FB" w:rsidRDefault="00534840"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39,40, 44, 45</w:t>
            </w:r>
          </w:p>
          <w:p w14:paraId="30CF52CE" w14:textId="26324933" w:rsidR="000449B8" w:rsidRPr="00D878FB" w:rsidRDefault="00534840" w:rsidP="004B6F26">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hy-AM" w:eastAsia="ru-RU"/>
              </w:rPr>
              <w:t>47</w:t>
            </w:r>
          </w:p>
        </w:tc>
        <w:tc>
          <w:tcPr>
            <w:tcW w:w="1368" w:type="dxa"/>
            <w:gridSpan w:val="2"/>
            <w:shd w:val="clear" w:color="auto" w:fill="auto"/>
            <w:vAlign w:val="center"/>
          </w:tcPr>
          <w:p w14:paraId="1CA865C1" w14:textId="29E690EE" w:rsidR="000449B8" w:rsidRPr="00D878FB" w:rsidRDefault="00142932" w:rsidP="000449B8">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«ԷՔՍՏՐԱ ՄՈԹՈՐՍ» ՍՊԸ</w:t>
            </w:r>
          </w:p>
        </w:tc>
        <w:tc>
          <w:tcPr>
            <w:tcW w:w="1782" w:type="dxa"/>
            <w:gridSpan w:val="5"/>
            <w:shd w:val="clear" w:color="auto" w:fill="auto"/>
            <w:vAlign w:val="center"/>
          </w:tcPr>
          <w:p w14:paraId="4106615F" w14:textId="77777777" w:rsidR="00142932" w:rsidRPr="00D878FB" w:rsidRDefault="00142932" w:rsidP="00142932">
            <w:pPr>
              <w:ind w:left="-142" w:firstLine="142"/>
              <w:jc w:val="center"/>
              <w:rPr>
                <w:rFonts w:ascii="GHEA Grapalat" w:hAnsi="GHEA Grapalat" w:cs="Sylfaen"/>
                <w:color w:val="000000" w:themeColor="text1"/>
                <w:sz w:val="16"/>
                <w:szCs w:val="16"/>
                <w:lang w:val="hy-AM"/>
              </w:rPr>
            </w:pPr>
            <w:r w:rsidRPr="00D878FB">
              <w:rPr>
                <w:rFonts w:ascii="GHEA Grapalat" w:hAnsi="GHEA Grapalat"/>
                <w:color w:val="000000" w:themeColor="text1"/>
                <w:sz w:val="16"/>
                <w:szCs w:val="16"/>
                <w:lang w:val="hy-AM"/>
              </w:rPr>
              <w:t>«</w:t>
            </w:r>
            <w:r w:rsidRPr="00D878FB">
              <w:rPr>
                <w:rFonts w:ascii="GHEA Grapalat" w:hAnsi="GHEA Grapalat" w:cs="Sylfaen"/>
                <w:sz w:val="16"/>
                <w:szCs w:val="16"/>
                <w:lang w:val="af-ZA"/>
              </w:rPr>
              <w:t>ԴԲԳԳԿ-ԳՀԱՊՁԲ-2025/43-3</w:t>
            </w:r>
            <w:r w:rsidRPr="00D878FB">
              <w:rPr>
                <w:rFonts w:ascii="GHEA Grapalat" w:hAnsi="GHEA Grapalat"/>
                <w:color w:val="000000" w:themeColor="text1"/>
                <w:sz w:val="16"/>
                <w:szCs w:val="16"/>
                <w:lang w:val="hy-AM"/>
              </w:rPr>
              <w:t>»</w:t>
            </w:r>
          </w:p>
          <w:p w14:paraId="03546A71" w14:textId="77777777" w:rsidR="000449B8" w:rsidRPr="00D878FB" w:rsidRDefault="000449B8" w:rsidP="000449B8">
            <w:pPr>
              <w:widowControl w:val="0"/>
              <w:spacing w:before="0" w:after="0"/>
              <w:ind w:left="0" w:firstLine="0"/>
              <w:jc w:val="center"/>
              <w:rPr>
                <w:rFonts w:ascii="GHEA Grapalat" w:hAnsi="GHEA Grapalat" w:cs="Sylfaen"/>
                <w:sz w:val="16"/>
                <w:szCs w:val="16"/>
                <w:lang w:val="hy-AM"/>
              </w:rPr>
            </w:pPr>
          </w:p>
        </w:tc>
        <w:tc>
          <w:tcPr>
            <w:tcW w:w="1781" w:type="dxa"/>
            <w:gridSpan w:val="2"/>
            <w:shd w:val="clear" w:color="auto" w:fill="auto"/>
            <w:vAlign w:val="center"/>
          </w:tcPr>
          <w:p w14:paraId="588435E9" w14:textId="6D66CCFD" w:rsidR="000449B8" w:rsidRPr="00D878FB" w:rsidRDefault="00DD0F01" w:rsidP="000449B8">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18.11.2025</w:t>
            </w:r>
          </w:p>
        </w:tc>
        <w:tc>
          <w:tcPr>
            <w:tcW w:w="1399" w:type="dxa"/>
            <w:gridSpan w:val="3"/>
            <w:shd w:val="clear" w:color="auto" w:fill="auto"/>
            <w:vAlign w:val="center"/>
          </w:tcPr>
          <w:p w14:paraId="631502B6" w14:textId="218EF7C7" w:rsidR="000449B8" w:rsidRPr="00D878FB" w:rsidRDefault="000449B8"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3815F382" w14:textId="77777777" w:rsidR="000449B8" w:rsidRPr="00D878FB" w:rsidRDefault="000449B8"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3D2B9193" w14:textId="22A86A3E" w:rsidR="000449B8" w:rsidRPr="00D878FB" w:rsidRDefault="00142932"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1</w:t>
            </w:r>
            <w:r w:rsidRPr="00D878FB">
              <w:rPr>
                <w:rFonts w:ascii="GHEA Grapalat" w:hAnsi="GHEA Grapalat" w:cs="Calibri"/>
                <w:color w:val="000000" w:themeColor="text1"/>
                <w:sz w:val="16"/>
                <w:szCs w:val="16"/>
                <w:lang w:val="hy-AM"/>
              </w:rPr>
              <w:t>.</w:t>
            </w:r>
            <w:r w:rsidRPr="00D878FB">
              <w:rPr>
                <w:rFonts w:ascii="GHEA Grapalat" w:hAnsi="GHEA Grapalat"/>
                <w:color w:val="000000" w:themeColor="text1"/>
                <w:sz w:val="16"/>
                <w:szCs w:val="16"/>
                <w:lang w:val="hy-AM"/>
              </w:rPr>
              <w:t>302.700,00</w:t>
            </w:r>
          </w:p>
        </w:tc>
        <w:tc>
          <w:tcPr>
            <w:tcW w:w="1501" w:type="dxa"/>
            <w:shd w:val="clear" w:color="auto" w:fill="auto"/>
            <w:vAlign w:val="center"/>
          </w:tcPr>
          <w:p w14:paraId="4B7C9BF4" w14:textId="43D05C5F" w:rsidR="000449B8" w:rsidRPr="00D878FB" w:rsidRDefault="00142932"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1</w:t>
            </w:r>
            <w:r w:rsidRPr="00D878FB">
              <w:rPr>
                <w:rFonts w:ascii="GHEA Grapalat" w:hAnsi="GHEA Grapalat" w:cs="Calibri"/>
                <w:color w:val="000000" w:themeColor="text1"/>
                <w:sz w:val="16"/>
                <w:szCs w:val="16"/>
                <w:lang w:val="hy-AM"/>
              </w:rPr>
              <w:t>.</w:t>
            </w:r>
            <w:r w:rsidRPr="00D878FB">
              <w:rPr>
                <w:rFonts w:ascii="GHEA Grapalat" w:hAnsi="GHEA Grapalat"/>
                <w:color w:val="000000" w:themeColor="text1"/>
                <w:sz w:val="16"/>
                <w:szCs w:val="16"/>
                <w:lang w:val="hy-AM"/>
              </w:rPr>
              <w:t>302.700,00</w:t>
            </w:r>
          </w:p>
        </w:tc>
      </w:tr>
      <w:tr w:rsidR="000449B8" w:rsidRPr="00D878FB" w14:paraId="5A431C64" w14:textId="77777777" w:rsidTr="00AD763C">
        <w:trPr>
          <w:trHeight w:val="146"/>
          <w:jc w:val="center"/>
        </w:trPr>
        <w:tc>
          <w:tcPr>
            <w:tcW w:w="895" w:type="dxa"/>
            <w:shd w:val="clear" w:color="auto" w:fill="auto"/>
            <w:vAlign w:val="center"/>
          </w:tcPr>
          <w:p w14:paraId="3A3BB38C" w14:textId="28C6068F" w:rsidR="000449B8" w:rsidRPr="00D878FB" w:rsidRDefault="00411BC4"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29</w:t>
            </w:r>
          </w:p>
        </w:tc>
        <w:tc>
          <w:tcPr>
            <w:tcW w:w="1368" w:type="dxa"/>
            <w:gridSpan w:val="2"/>
            <w:shd w:val="clear" w:color="auto" w:fill="auto"/>
            <w:vAlign w:val="center"/>
          </w:tcPr>
          <w:p w14:paraId="1F63C7EB" w14:textId="4D96B1C2" w:rsidR="000449B8" w:rsidRPr="00D878FB" w:rsidRDefault="002953F8" w:rsidP="000449B8">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«ԱՄԱ Մեդիքլ» ՍՊԸ</w:t>
            </w:r>
          </w:p>
        </w:tc>
        <w:tc>
          <w:tcPr>
            <w:tcW w:w="1782" w:type="dxa"/>
            <w:gridSpan w:val="5"/>
            <w:shd w:val="clear" w:color="auto" w:fill="auto"/>
            <w:vAlign w:val="center"/>
          </w:tcPr>
          <w:p w14:paraId="51F955D7" w14:textId="2027D491" w:rsidR="000449B8" w:rsidRPr="00D878FB" w:rsidRDefault="002953F8" w:rsidP="000449B8">
            <w:pPr>
              <w:widowControl w:val="0"/>
              <w:spacing w:before="0" w:after="0"/>
              <w:ind w:left="0" w:firstLine="0"/>
              <w:jc w:val="center"/>
              <w:rPr>
                <w:rFonts w:ascii="GHEA Grapalat" w:hAnsi="GHEA Grapalat" w:cs="Sylfaen"/>
                <w:sz w:val="16"/>
                <w:szCs w:val="16"/>
                <w:lang w:val="hy-AM"/>
              </w:rPr>
            </w:pPr>
            <w:r w:rsidRPr="00D878FB">
              <w:rPr>
                <w:rFonts w:ascii="GHEA Grapalat" w:hAnsi="GHEA Grapalat"/>
                <w:color w:val="000000" w:themeColor="text1"/>
                <w:sz w:val="16"/>
                <w:szCs w:val="16"/>
                <w:lang w:val="hy-AM"/>
              </w:rPr>
              <w:t>«</w:t>
            </w:r>
            <w:r w:rsidRPr="00D878FB">
              <w:rPr>
                <w:rFonts w:ascii="GHEA Grapalat" w:hAnsi="GHEA Grapalat" w:cs="Sylfaen"/>
                <w:sz w:val="16"/>
                <w:szCs w:val="16"/>
                <w:lang w:val="af-ZA"/>
              </w:rPr>
              <w:t>ԴԲԳԳԿ-ԳՀԱՊՁԲ-2025/43-4</w:t>
            </w:r>
            <w:r w:rsidRPr="00D878FB">
              <w:rPr>
                <w:rFonts w:ascii="GHEA Grapalat" w:hAnsi="GHEA Grapalat"/>
                <w:color w:val="000000" w:themeColor="text1"/>
                <w:sz w:val="16"/>
                <w:szCs w:val="16"/>
                <w:lang w:val="hy-AM"/>
              </w:rPr>
              <w:t>»</w:t>
            </w:r>
          </w:p>
        </w:tc>
        <w:tc>
          <w:tcPr>
            <w:tcW w:w="1781" w:type="dxa"/>
            <w:gridSpan w:val="2"/>
            <w:shd w:val="clear" w:color="auto" w:fill="auto"/>
            <w:vAlign w:val="center"/>
          </w:tcPr>
          <w:p w14:paraId="655F0048" w14:textId="54AB910F" w:rsidR="000449B8" w:rsidRPr="00D878FB" w:rsidRDefault="00DD0F01" w:rsidP="000449B8">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20.11.2025</w:t>
            </w:r>
          </w:p>
        </w:tc>
        <w:tc>
          <w:tcPr>
            <w:tcW w:w="1399" w:type="dxa"/>
            <w:gridSpan w:val="3"/>
            <w:shd w:val="clear" w:color="auto" w:fill="auto"/>
            <w:vAlign w:val="center"/>
          </w:tcPr>
          <w:p w14:paraId="089AA892" w14:textId="04C4529B" w:rsidR="000449B8" w:rsidRPr="00D878FB" w:rsidRDefault="000449B8"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3041976C" w14:textId="77777777" w:rsidR="000449B8" w:rsidRPr="00D878FB" w:rsidRDefault="000449B8"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5F5ACE6B" w14:textId="3968B46A" w:rsidR="000449B8" w:rsidRPr="00D878FB" w:rsidRDefault="005D4D50"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294.000,00</w:t>
            </w:r>
          </w:p>
        </w:tc>
        <w:tc>
          <w:tcPr>
            <w:tcW w:w="1501" w:type="dxa"/>
            <w:shd w:val="clear" w:color="auto" w:fill="auto"/>
            <w:vAlign w:val="center"/>
          </w:tcPr>
          <w:p w14:paraId="39ADC3F3" w14:textId="2B5E6D29" w:rsidR="000449B8" w:rsidRPr="00D878FB" w:rsidRDefault="005D4D50"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hAnsi="GHEA Grapalat"/>
                <w:color w:val="000000" w:themeColor="text1"/>
                <w:sz w:val="16"/>
                <w:szCs w:val="16"/>
                <w:lang w:val="hy-AM"/>
              </w:rPr>
              <w:t>294.000,00</w:t>
            </w:r>
          </w:p>
        </w:tc>
      </w:tr>
      <w:tr w:rsidR="000449B8" w:rsidRPr="00D878FB" w14:paraId="386C145E" w14:textId="77777777" w:rsidTr="00AD763C">
        <w:trPr>
          <w:trHeight w:val="146"/>
          <w:jc w:val="center"/>
        </w:trPr>
        <w:tc>
          <w:tcPr>
            <w:tcW w:w="895" w:type="dxa"/>
            <w:shd w:val="clear" w:color="auto" w:fill="auto"/>
            <w:vAlign w:val="center"/>
          </w:tcPr>
          <w:p w14:paraId="71A23BAA" w14:textId="6EF7F87B" w:rsidR="00B97C2B" w:rsidRPr="00D878FB" w:rsidRDefault="00B97C2B"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ru-RU" w:eastAsia="ru-RU"/>
              </w:rPr>
              <w:t>10</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15</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38</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42</w:t>
            </w:r>
            <w:r w:rsidRPr="00D878FB">
              <w:rPr>
                <w:rFonts w:ascii="GHEA Grapalat" w:eastAsia="Times New Roman" w:hAnsi="GHEA Grapalat" w:cs="Sylfaen"/>
                <w:sz w:val="16"/>
                <w:szCs w:val="16"/>
                <w:lang w:val="hy-AM" w:eastAsia="ru-RU"/>
              </w:rPr>
              <w:t>,</w:t>
            </w:r>
          </w:p>
          <w:p w14:paraId="0251671C" w14:textId="77D7E3B6" w:rsidR="000449B8" w:rsidRPr="00D878FB" w:rsidRDefault="00B97C2B" w:rsidP="004B6F26">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ru-RU" w:eastAsia="ru-RU"/>
              </w:rPr>
              <w:t>43</w:t>
            </w:r>
          </w:p>
        </w:tc>
        <w:tc>
          <w:tcPr>
            <w:tcW w:w="1368" w:type="dxa"/>
            <w:gridSpan w:val="2"/>
            <w:shd w:val="clear" w:color="auto" w:fill="auto"/>
            <w:vAlign w:val="center"/>
          </w:tcPr>
          <w:p w14:paraId="07ED426A" w14:textId="09C93A6B" w:rsidR="000449B8" w:rsidRPr="00D878FB" w:rsidRDefault="00187361" w:rsidP="000449B8">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«Մեդիսար» ՍՊԸ</w:t>
            </w:r>
          </w:p>
        </w:tc>
        <w:tc>
          <w:tcPr>
            <w:tcW w:w="1782" w:type="dxa"/>
            <w:gridSpan w:val="5"/>
            <w:shd w:val="clear" w:color="auto" w:fill="auto"/>
            <w:vAlign w:val="center"/>
          </w:tcPr>
          <w:p w14:paraId="34199A8D" w14:textId="3302670F" w:rsidR="000449B8" w:rsidRPr="00D878FB" w:rsidRDefault="009403B6" w:rsidP="000449B8">
            <w:pPr>
              <w:widowControl w:val="0"/>
              <w:spacing w:before="0" w:after="0"/>
              <w:ind w:left="0" w:firstLine="0"/>
              <w:jc w:val="center"/>
              <w:rPr>
                <w:rFonts w:ascii="GHEA Grapalat" w:hAnsi="GHEA Grapalat" w:cs="Sylfaen"/>
                <w:sz w:val="16"/>
                <w:szCs w:val="16"/>
                <w:lang w:val="hy-AM"/>
              </w:rPr>
            </w:pPr>
            <w:r w:rsidRPr="00D878FB">
              <w:rPr>
                <w:rFonts w:ascii="GHEA Grapalat" w:hAnsi="GHEA Grapalat" w:cs="Sylfaen"/>
                <w:sz w:val="16"/>
                <w:szCs w:val="16"/>
                <w:lang w:val="hy-AM"/>
              </w:rPr>
              <w:t>«</w:t>
            </w:r>
            <w:r w:rsidRPr="00D878FB">
              <w:rPr>
                <w:rFonts w:ascii="GHEA Grapalat" w:hAnsi="GHEA Grapalat" w:cs="Sylfaen"/>
                <w:sz w:val="16"/>
                <w:szCs w:val="16"/>
                <w:lang w:val="af-ZA"/>
              </w:rPr>
              <w:t>ԴԲԳԳԿ-ԳՀԱՊՁԲ-2025/43-5</w:t>
            </w:r>
            <w:r w:rsidRPr="00D878FB">
              <w:rPr>
                <w:rFonts w:ascii="GHEA Grapalat" w:hAnsi="GHEA Grapalat" w:cs="Sylfaen"/>
                <w:sz w:val="16"/>
                <w:szCs w:val="16"/>
                <w:lang w:val="hy-AM"/>
              </w:rPr>
              <w:t>»</w:t>
            </w:r>
          </w:p>
        </w:tc>
        <w:tc>
          <w:tcPr>
            <w:tcW w:w="1781" w:type="dxa"/>
            <w:gridSpan w:val="2"/>
            <w:shd w:val="clear" w:color="auto" w:fill="auto"/>
            <w:vAlign w:val="center"/>
          </w:tcPr>
          <w:p w14:paraId="554AECFA" w14:textId="4BE74171" w:rsidR="000449B8" w:rsidRPr="00D878FB" w:rsidRDefault="00DD0F01" w:rsidP="000449B8">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18.11.2025</w:t>
            </w:r>
          </w:p>
        </w:tc>
        <w:tc>
          <w:tcPr>
            <w:tcW w:w="1399" w:type="dxa"/>
            <w:gridSpan w:val="3"/>
            <w:shd w:val="clear" w:color="auto" w:fill="auto"/>
            <w:vAlign w:val="center"/>
          </w:tcPr>
          <w:p w14:paraId="367214A4" w14:textId="7AA1B875" w:rsidR="000449B8" w:rsidRPr="00D878FB" w:rsidRDefault="000449B8"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518EA341" w14:textId="77777777" w:rsidR="000449B8" w:rsidRPr="00D878FB" w:rsidRDefault="000449B8"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6819DFFC" w14:textId="0818A12A" w:rsidR="000449B8" w:rsidRPr="00D878FB" w:rsidRDefault="006E3D26"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148.000,00</w:t>
            </w:r>
          </w:p>
        </w:tc>
        <w:tc>
          <w:tcPr>
            <w:tcW w:w="1501" w:type="dxa"/>
            <w:shd w:val="clear" w:color="auto" w:fill="auto"/>
            <w:vAlign w:val="center"/>
          </w:tcPr>
          <w:p w14:paraId="43B2AB8D" w14:textId="77045C44" w:rsidR="000449B8" w:rsidRPr="00D878FB" w:rsidRDefault="006E3D26"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148.000,00</w:t>
            </w:r>
          </w:p>
        </w:tc>
      </w:tr>
      <w:tr w:rsidR="000449B8" w:rsidRPr="00D878FB" w14:paraId="057B00B5" w14:textId="77777777" w:rsidTr="00AD763C">
        <w:trPr>
          <w:trHeight w:val="146"/>
          <w:jc w:val="center"/>
        </w:trPr>
        <w:tc>
          <w:tcPr>
            <w:tcW w:w="895" w:type="dxa"/>
            <w:shd w:val="clear" w:color="auto" w:fill="auto"/>
            <w:vAlign w:val="center"/>
          </w:tcPr>
          <w:p w14:paraId="6817FE70" w14:textId="244D7C99" w:rsidR="000449B8" w:rsidRPr="00D878FB" w:rsidRDefault="006A38AF" w:rsidP="004B6F2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7</w:t>
            </w:r>
          </w:p>
        </w:tc>
        <w:tc>
          <w:tcPr>
            <w:tcW w:w="1368" w:type="dxa"/>
            <w:gridSpan w:val="2"/>
            <w:shd w:val="clear" w:color="auto" w:fill="auto"/>
            <w:vAlign w:val="center"/>
          </w:tcPr>
          <w:p w14:paraId="7B890093" w14:textId="416E7616" w:rsidR="000449B8" w:rsidRPr="00D878FB" w:rsidRDefault="00055898" w:rsidP="000449B8">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«ԷՄԴԻ ԸՆԴ ԴԻ ԸԼԱՅԵՆՍ» ՍՊԸ</w:t>
            </w:r>
          </w:p>
        </w:tc>
        <w:tc>
          <w:tcPr>
            <w:tcW w:w="1782" w:type="dxa"/>
            <w:gridSpan w:val="5"/>
            <w:shd w:val="clear" w:color="auto" w:fill="auto"/>
            <w:vAlign w:val="center"/>
          </w:tcPr>
          <w:p w14:paraId="51E80B33" w14:textId="466E7A7F" w:rsidR="000449B8" w:rsidRPr="00D878FB" w:rsidRDefault="00AD2485" w:rsidP="000449B8">
            <w:pPr>
              <w:widowControl w:val="0"/>
              <w:spacing w:before="0" w:after="0"/>
              <w:ind w:left="0" w:firstLine="0"/>
              <w:jc w:val="center"/>
              <w:rPr>
                <w:rFonts w:ascii="GHEA Grapalat" w:hAnsi="GHEA Grapalat" w:cs="Sylfaen"/>
                <w:sz w:val="16"/>
                <w:szCs w:val="16"/>
                <w:lang w:val="hy-AM"/>
              </w:rPr>
            </w:pPr>
            <w:r w:rsidRPr="00D878FB">
              <w:rPr>
                <w:rFonts w:ascii="GHEA Grapalat" w:hAnsi="GHEA Grapalat" w:cs="Sylfaen"/>
                <w:sz w:val="16"/>
                <w:szCs w:val="16"/>
                <w:lang w:val="hy-AM"/>
              </w:rPr>
              <w:t>«</w:t>
            </w:r>
            <w:r w:rsidRPr="00D878FB">
              <w:rPr>
                <w:rFonts w:ascii="GHEA Grapalat" w:hAnsi="GHEA Grapalat" w:cs="Sylfaen"/>
                <w:sz w:val="16"/>
                <w:szCs w:val="16"/>
                <w:lang w:val="af-ZA"/>
              </w:rPr>
              <w:t>ԴԲԳԳԿ-ԳՀԱՊՁԲ-2025/43-6</w:t>
            </w:r>
            <w:r w:rsidRPr="00D878FB">
              <w:rPr>
                <w:rFonts w:ascii="GHEA Grapalat" w:hAnsi="GHEA Grapalat" w:cs="Sylfaen"/>
                <w:sz w:val="16"/>
                <w:szCs w:val="16"/>
                <w:lang w:val="hy-AM"/>
              </w:rPr>
              <w:t>»</w:t>
            </w:r>
          </w:p>
        </w:tc>
        <w:tc>
          <w:tcPr>
            <w:tcW w:w="1781" w:type="dxa"/>
            <w:gridSpan w:val="2"/>
            <w:shd w:val="clear" w:color="auto" w:fill="auto"/>
            <w:vAlign w:val="center"/>
          </w:tcPr>
          <w:p w14:paraId="4E0290D9" w14:textId="6249D0C4" w:rsidR="000449B8" w:rsidRPr="00D878FB" w:rsidRDefault="00DD0F01" w:rsidP="000449B8">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19.11.2025</w:t>
            </w:r>
          </w:p>
        </w:tc>
        <w:tc>
          <w:tcPr>
            <w:tcW w:w="1399" w:type="dxa"/>
            <w:gridSpan w:val="3"/>
            <w:shd w:val="clear" w:color="auto" w:fill="auto"/>
            <w:vAlign w:val="center"/>
          </w:tcPr>
          <w:p w14:paraId="537BAF32" w14:textId="4191B486" w:rsidR="000449B8" w:rsidRPr="00D878FB" w:rsidRDefault="000449B8"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4AFCED40" w14:textId="77777777" w:rsidR="000449B8" w:rsidRPr="00D878FB" w:rsidRDefault="000449B8"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64269327" w14:textId="1C112B08" w:rsidR="000449B8" w:rsidRPr="00D878FB" w:rsidRDefault="00055898"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570.000,00</w:t>
            </w:r>
          </w:p>
        </w:tc>
        <w:tc>
          <w:tcPr>
            <w:tcW w:w="1501" w:type="dxa"/>
            <w:shd w:val="clear" w:color="auto" w:fill="auto"/>
            <w:vAlign w:val="center"/>
          </w:tcPr>
          <w:p w14:paraId="36E83661" w14:textId="1001A13A" w:rsidR="000449B8" w:rsidRPr="00D878FB" w:rsidRDefault="00055898"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570.000,00</w:t>
            </w:r>
          </w:p>
        </w:tc>
      </w:tr>
      <w:tr w:rsidR="006C0CDE" w:rsidRPr="00D878FB" w14:paraId="0639FC69" w14:textId="77777777" w:rsidTr="00AD763C">
        <w:trPr>
          <w:trHeight w:val="146"/>
          <w:jc w:val="center"/>
        </w:trPr>
        <w:tc>
          <w:tcPr>
            <w:tcW w:w="895" w:type="dxa"/>
            <w:shd w:val="clear" w:color="auto" w:fill="auto"/>
            <w:vAlign w:val="center"/>
          </w:tcPr>
          <w:p w14:paraId="5AD6CE95" w14:textId="7CB29806" w:rsidR="006C0CDE" w:rsidRPr="00D878FB" w:rsidRDefault="006C0CDE" w:rsidP="004B6F26">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hy-AM" w:eastAsia="ru-RU"/>
              </w:rPr>
              <w:t>1, 12-14, 21, 30- 32, 41, 43</w:t>
            </w:r>
          </w:p>
        </w:tc>
        <w:tc>
          <w:tcPr>
            <w:tcW w:w="1368" w:type="dxa"/>
            <w:gridSpan w:val="2"/>
            <w:shd w:val="clear" w:color="auto" w:fill="auto"/>
            <w:vAlign w:val="center"/>
          </w:tcPr>
          <w:p w14:paraId="7DC0181F" w14:textId="11A9B585" w:rsidR="006C0CDE" w:rsidRPr="00D878FB" w:rsidRDefault="006C0CDE" w:rsidP="006C0CDE">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ԱՁ Ռիտա Գասպարյան</w:t>
            </w:r>
          </w:p>
        </w:tc>
        <w:tc>
          <w:tcPr>
            <w:tcW w:w="1782" w:type="dxa"/>
            <w:gridSpan w:val="5"/>
            <w:shd w:val="clear" w:color="auto" w:fill="auto"/>
            <w:vAlign w:val="center"/>
          </w:tcPr>
          <w:p w14:paraId="4D6A4FFA" w14:textId="17FED1C7" w:rsidR="006C0CDE" w:rsidRPr="00D878FB" w:rsidRDefault="006C0CDE" w:rsidP="006C0CDE">
            <w:pPr>
              <w:widowControl w:val="0"/>
              <w:spacing w:before="0" w:after="0"/>
              <w:ind w:left="0" w:firstLine="0"/>
              <w:jc w:val="center"/>
              <w:rPr>
                <w:rFonts w:ascii="GHEA Grapalat" w:hAnsi="GHEA Grapalat" w:cs="Sylfaen"/>
                <w:sz w:val="16"/>
                <w:szCs w:val="16"/>
                <w:lang w:val="hy-AM"/>
              </w:rPr>
            </w:pPr>
            <w:r w:rsidRPr="00D878FB">
              <w:rPr>
                <w:rFonts w:ascii="GHEA Grapalat" w:hAnsi="GHEA Grapalat" w:cs="Sylfaen"/>
                <w:sz w:val="16"/>
                <w:szCs w:val="16"/>
                <w:lang w:val="hy-AM"/>
              </w:rPr>
              <w:t>«</w:t>
            </w:r>
            <w:r w:rsidRPr="00D878FB">
              <w:rPr>
                <w:rFonts w:ascii="GHEA Grapalat" w:hAnsi="GHEA Grapalat" w:cs="Sylfaen"/>
                <w:sz w:val="16"/>
                <w:szCs w:val="16"/>
                <w:lang w:val="af-ZA"/>
              </w:rPr>
              <w:t>ԴԲԳԳԿ-ԳՀԱՊՁԲ-2025/43-7</w:t>
            </w:r>
            <w:r w:rsidRPr="00D878FB">
              <w:rPr>
                <w:rFonts w:ascii="GHEA Grapalat" w:hAnsi="GHEA Grapalat" w:cs="Sylfaen"/>
                <w:sz w:val="16"/>
                <w:szCs w:val="16"/>
                <w:lang w:val="hy-AM"/>
              </w:rPr>
              <w:t>»</w:t>
            </w:r>
          </w:p>
        </w:tc>
        <w:tc>
          <w:tcPr>
            <w:tcW w:w="1781" w:type="dxa"/>
            <w:gridSpan w:val="2"/>
            <w:shd w:val="clear" w:color="auto" w:fill="auto"/>
            <w:vAlign w:val="center"/>
          </w:tcPr>
          <w:p w14:paraId="028B0743" w14:textId="0625A766" w:rsidR="006C0CDE" w:rsidRPr="00D878FB" w:rsidRDefault="00DD0F01" w:rsidP="006C0C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18.11.2025</w:t>
            </w:r>
          </w:p>
        </w:tc>
        <w:tc>
          <w:tcPr>
            <w:tcW w:w="1399" w:type="dxa"/>
            <w:gridSpan w:val="3"/>
            <w:shd w:val="clear" w:color="auto" w:fill="auto"/>
            <w:vAlign w:val="center"/>
          </w:tcPr>
          <w:p w14:paraId="2AA235DC" w14:textId="0DC755AB"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2BF90C52" w14:textId="77777777" w:rsidR="006C0CDE" w:rsidRPr="00D878FB" w:rsidRDefault="006C0CDE"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0C5A76A4" w14:textId="69D433BA"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402.530,00</w:t>
            </w:r>
          </w:p>
        </w:tc>
        <w:tc>
          <w:tcPr>
            <w:tcW w:w="1501" w:type="dxa"/>
            <w:shd w:val="clear" w:color="auto" w:fill="auto"/>
            <w:vAlign w:val="center"/>
          </w:tcPr>
          <w:p w14:paraId="058624AF" w14:textId="50946FBE"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402.530,00</w:t>
            </w:r>
          </w:p>
        </w:tc>
      </w:tr>
      <w:tr w:rsidR="006C0CDE" w:rsidRPr="00D878FB" w14:paraId="3C7A7971" w14:textId="77777777" w:rsidTr="00AD763C">
        <w:trPr>
          <w:trHeight w:val="146"/>
          <w:jc w:val="center"/>
        </w:trPr>
        <w:tc>
          <w:tcPr>
            <w:tcW w:w="895" w:type="dxa"/>
            <w:shd w:val="clear" w:color="auto" w:fill="auto"/>
            <w:vAlign w:val="center"/>
          </w:tcPr>
          <w:p w14:paraId="7994E969" w14:textId="6A7F1563" w:rsidR="006C0CDE" w:rsidRPr="00D878FB" w:rsidRDefault="006C0CDE" w:rsidP="004B6F26">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hy-AM" w:eastAsia="ru-RU"/>
              </w:rPr>
              <w:t>6, 11, 16, 37</w:t>
            </w:r>
          </w:p>
        </w:tc>
        <w:tc>
          <w:tcPr>
            <w:tcW w:w="1368" w:type="dxa"/>
            <w:gridSpan w:val="2"/>
            <w:shd w:val="clear" w:color="auto" w:fill="auto"/>
            <w:vAlign w:val="center"/>
          </w:tcPr>
          <w:p w14:paraId="60CB53DC" w14:textId="3EEEE789" w:rsidR="006C0CDE" w:rsidRPr="00D878FB" w:rsidRDefault="006C0CDE" w:rsidP="006C0CDE">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ԱՁ Գոռ Մնացականյան</w:t>
            </w:r>
          </w:p>
        </w:tc>
        <w:tc>
          <w:tcPr>
            <w:tcW w:w="1782" w:type="dxa"/>
            <w:gridSpan w:val="5"/>
            <w:shd w:val="clear" w:color="auto" w:fill="auto"/>
            <w:vAlign w:val="center"/>
          </w:tcPr>
          <w:p w14:paraId="735CFC5B" w14:textId="019126D5" w:rsidR="006C0CDE" w:rsidRPr="00D878FB" w:rsidRDefault="006C0CDE" w:rsidP="006C0CDE">
            <w:pPr>
              <w:widowControl w:val="0"/>
              <w:spacing w:before="0" w:after="0"/>
              <w:ind w:left="0" w:firstLine="0"/>
              <w:jc w:val="center"/>
              <w:rPr>
                <w:rFonts w:ascii="GHEA Grapalat" w:hAnsi="GHEA Grapalat" w:cs="Sylfaen"/>
                <w:sz w:val="16"/>
                <w:szCs w:val="16"/>
                <w:lang w:val="hy-AM"/>
              </w:rPr>
            </w:pPr>
            <w:r w:rsidRPr="00D878FB">
              <w:rPr>
                <w:rFonts w:ascii="GHEA Grapalat" w:hAnsi="GHEA Grapalat" w:cs="Sylfaen"/>
                <w:sz w:val="16"/>
                <w:szCs w:val="16"/>
                <w:lang w:val="hy-AM"/>
              </w:rPr>
              <w:t>«</w:t>
            </w:r>
            <w:r w:rsidRPr="00D878FB">
              <w:rPr>
                <w:rFonts w:ascii="GHEA Grapalat" w:hAnsi="GHEA Grapalat" w:cs="Sylfaen"/>
                <w:sz w:val="16"/>
                <w:szCs w:val="16"/>
                <w:lang w:val="af-ZA"/>
              </w:rPr>
              <w:t>ԴԲԳԳԿ-ԳՀԱՊՁԲ-2025/43-8</w:t>
            </w:r>
            <w:r w:rsidRPr="00D878FB">
              <w:rPr>
                <w:rFonts w:ascii="GHEA Grapalat" w:hAnsi="GHEA Grapalat" w:cs="Sylfaen"/>
                <w:sz w:val="16"/>
                <w:szCs w:val="16"/>
                <w:lang w:val="hy-AM"/>
              </w:rPr>
              <w:t>»</w:t>
            </w:r>
          </w:p>
        </w:tc>
        <w:tc>
          <w:tcPr>
            <w:tcW w:w="1781" w:type="dxa"/>
            <w:gridSpan w:val="2"/>
            <w:shd w:val="clear" w:color="auto" w:fill="auto"/>
            <w:vAlign w:val="center"/>
          </w:tcPr>
          <w:p w14:paraId="514A1C4E" w14:textId="6F17BE76" w:rsidR="006C0CDE" w:rsidRPr="00D878FB" w:rsidRDefault="00DD0F01" w:rsidP="006C0CDE">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eastAsia="ru-RU"/>
              </w:rPr>
              <w:t>19.11</w:t>
            </w:r>
            <w:r w:rsidR="00C25F01" w:rsidRPr="00D878FB">
              <w:rPr>
                <w:rFonts w:ascii="GHEA Grapalat" w:eastAsia="Times New Roman" w:hAnsi="GHEA Grapalat" w:cs="Sylfaen"/>
                <w:sz w:val="16"/>
                <w:szCs w:val="16"/>
                <w:lang w:eastAsia="ru-RU"/>
              </w:rPr>
              <w:t>.</w:t>
            </w:r>
            <w:r w:rsidRPr="00D878FB">
              <w:rPr>
                <w:rFonts w:ascii="GHEA Grapalat" w:eastAsia="Times New Roman" w:hAnsi="GHEA Grapalat" w:cs="Sylfaen"/>
                <w:sz w:val="16"/>
                <w:szCs w:val="16"/>
                <w:lang w:eastAsia="ru-RU"/>
              </w:rPr>
              <w:t>2025</w:t>
            </w:r>
          </w:p>
        </w:tc>
        <w:tc>
          <w:tcPr>
            <w:tcW w:w="1399" w:type="dxa"/>
            <w:gridSpan w:val="3"/>
            <w:shd w:val="clear" w:color="auto" w:fill="auto"/>
            <w:vAlign w:val="center"/>
          </w:tcPr>
          <w:p w14:paraId="232CAFE2" w14:textId="332E448F"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25.12.2025</w:t>
            </w:r>
          </w:p>
        </w:tc>
        <w:tc>
          <w:tcPr>
            <w:tcW w:w="567" w:type="dxa"/>
            <w:shd w:val="clear" w:color="auto" w:fill="auto"/>
            <w:vAlign w:val="center"/>
          </w:tcPr>
          <w:p w14:paraId="046438E3" w14:textId="77777777" w:rsidR="006C0CDE" w:rsidRPr="00D878FB" w:rsidRDefault="006C0CDE" w:rsidP="00FD3F0F">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5"/>
            <w:shd w:val="clear" w:color="auto" w:fill="auto"/>
            <w:vAlign w:val="center"/>
          </w:tcPr>
          <w:p w14:paraId="13E71065" w14:textId="38890500"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248.000,00</w:t>
            </w:r>
          </w:p>
        </w:tc>
        <w:tc>
          <w:tcPr>
            <w:tcW w:w="1501" w:type="dxa"/>
            <w:shd w:val="clear" w:color="auto" w:fill="auto"/>
            <w:vAlign w:val="center"/>
          </w:tcPr>
          <w:p w14:paraId="226CA173" w14:textId="15CFBFFC" w:rsidR="006C0CDE" w:rsidRPr="00D878FB" w:rsidRDefault="006C0CDE" w:rsidP="00FD3F0F">
            <w:pPr>
              <w:widowControl w:val="0"/>
              <w:spacing w:before="0" w:after="0"/>
              <w:ind w:left="0" w:firstLine="0"/>
              <w:jc w:val="center"/>
              <w:rPr>
                <w:rFonts w:ascii="GHEA Grapalat" w:eastAsia="Times New Roman" w:hAnsi="GHEA Grapalat" w:cs="Sylfaen"/>
                <w:sz w:val="16"/>
                <w:szCs w:val="16"/>
                <w:lang w:eastAsia="ru-RU"/>
              </w:rPr>
            </w:pPr>
            <w:r w:rsidRPr="00D878FB">
              <w:rPr>
                <w:rFonts w:ascii="GHEA Grapalat" w:eastAsia="Times New Roman" w:hAnsi="GHEA Grapalat" w:cs="Sylfaen"/>
                <w:sz w:val="16"/>
                <w:szCs w:val="16"/>
                <w:lang w:val="hy-AM" w:eastAsia="ru-RU"/>
              </w:rPr>
              <w:t>248.000,00</w:t>
            </w:r>
          </w:p>
        </w:tc>
      </w:tr>
      <w:tr w:rsidR="006C0CDE" w:rsidRPr="00D878FB" w14:paraId="41E4ED39" w14:textId="77777777" w:rsidTr="00B410AD">
        <w:trPr>
          <w:trHeight w:val="150"/>
          <w:jc w:val="center"/>
        </w:trPr>
        <w:tc>
          <w:tcPr>
            <w:tcW w:w="10768" w:type="dxa"/>
            <w:gridSpan w:val="20"/>
            <w:shd w:val="clear" w:color="auto" w:fill="auto"/>
            <w:vAlign w:val="center"/>
          </w:tcPr>
          <w:p w14:paraId="7265AE84"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Ընտրված մասնակցի (մասնակիցների) անվանումը և հասցեն</w:t>
            </w:r>
          </w:p>
        </w:tc>
      </w:tr>
      <w:tr w:rsidR="006C0CDE" w:rsidRPr="00D878FB" w14:paraId="1F657639" w14:textId="77777777" w:rsidTr="00AD763C">
        <w:trPr>
          <w:trHeight w:val="125"/>
          <w:jc w:val="center"/>
        </w:trPr>
        <w:tc>
          <w:tcPr>
            <w:tcW w:w="895" w:type="dxa"/>
            <w:shd w:val="clear" w:color="auto" w:fill="auto"/>
            <w:vAlign w:val="center"/>
          </w:tcPr>
          <w:p w14:paraId="066D7382"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Չափա-բաժնի համարը</w:t>
            </w:r>
          </w:p>
        </w:tc>
        <w:tc>
          <w:tcPr>
            <w:tcW w:w="1368" w:type="dxa"/>
            <w:gridSpan w:val="2"/>
            <w:shd w:val="clear" w:color="auto" w:fill="auto"/>
            <w:vAlign w:val="center"/>
          </w:tcPr>
          <w:p w14:paraId="2FF506DD" w14:textId="77777777" w:rsidR="006C0CDE" w:rsidRPr="00D878FB" w:rsidRDefault="006C0CDE" w:rsidP="006C0CDE">
            <w:pPr>
              <w:widowControl w:val="0"/>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Ընտրված մասնակիցը</w:t>
            </w:r>
          </w:p>
        </w:tc>
        <w:tc>
          <w:tcPr>
            <w:tcW w:w="2682" w:type="dxa"/>
            <w:gridSpan w:val="6"/>
            <w:shd w:val="clear" w:color="auto" w:fill="auto"/>
            <w:vAlign w:val="center"/>
          </w:tcPr>
          <w:p w14:paraId="66150E72"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Հասցե, հեռ.</w:t>
            </w:r>
          </w:p>
        </w:tc>
        <w:tc>
          <w:tcPr>
            <w:tcW w:w="2280" w:type="dxa"/>
            <w:gridSpan w:val="4"/>
            <w:shd w:val="clear" w:color="auto" w:fill="auto"/>
            <w:vAlign w:val="center"/>
          </w:tcPr>
          <w:p w14:paraId="50D8142A"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Էլ.-փոստ</w:t>
            </w:r>
          </w:p>
        </w:tc>
        <w:tc>
          <w:tcPr>
            <w:tcW w:w="1770" w:type="dxa"/>
            <w:gridSpan w:val="4"/>
            <w:shd w:val="clear" w:color="auto" w:fill="auto"/>
            <w:vAlign w:val="center"/>
          </w:tcPr>
          <w:p w14:paraId="0C8A668E"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Բանկային հաշիվը</w:t>
            </w:r>
          </w:p>
        </w:tc>
        <w:tc>
          <w:tcPr>
            <w:tcW w:w="1773" w:type="dxa"/>
            <w:gridSpan w:val="3"/>
            <w:shd w:val="clear" w:color="auto" w:fill="auto"/>
            <w:vAlign w:val="center"/>
          </w:tcPr>
          <w:p w14:paraId="348CFA27" w14:textId="57E58D9C"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ՀՎՀՀ/ Անձնագրի համարը և սերիան</w:t>
            </w:r>
          </w:p>
        </w:tc>
      </w:tr>
      <w:tr w:rsidR="002D2077" w:rsidRPr="00D878FB" w14:paraId="12F03DBB" w14:textId="77777777" w:rsidTr="00AD763C">
        <w:trPr>
          <w:trHeight w:val="155"/>
          <w:jc w:val="center"/>
        </w:trPr>
        <w:tc>
          <w:tcPr>
            <w:tcW w:w="895" w:type="dxa"/>
            <w:shd w:val="clear" w:color="auto" w:fill="auto"/>
            <w:vAlign w:val="center"/>
          </w:tcPr>
          <w:p w14:paraId="647AB7DD" w14:textId="0FE08C75" w:rsidR="002D2077" w:rsidRPr="00D878FB" w:rsidRDefault="002D2077" w:rsidP="00872DDE">
            <w:pPr>
              <w:widowControl w:val="0"/>
              <w:spacing w:before="0" w:after="0"/>
              <w:ind w:left="0" w:firstLine="0"/>
              <w:jc w:val="center"/>
              <w:rPr>
                <w:rFonts w:ascii="GHEA Grapalat" w:eastAsia="Times New Roman" w:hAnsi="GHEA Grapalat" w:cs="Sylfaen"/>
                <w:sz w:val="16"/>
                <w:szCs w:val="16"/>
                <w:lang w:val="ru-RU" w:eastAsia="ru-RU"/>
              </w:rPr>
            </w:pPr>
            <w:r w:rsidRPr="00D878FB">
              <w:rPr>
                <w:rFonts w:ascii="GHEA Grapalat" w:eastAsia="Times New Roman" w:hAnsi="GHEA Grapalat" w:cs="Sylfaen"/>
                <w:sz w:val="16"/>
                <w:szCs w:val="16"/>
                <w:lang w:val="ru-RU" w:eastAsia="ru-RU"/>
              </w:rPr>
              <w:t>8</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17</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22</w:t>
            </w:r>
            <w:r w:rsidRPr="00D878FB">
              <w:rPr>
                <w:rFonts w:ascii="GHEA Grapalat" w:eastAsia="Times New Roman" w:hAnsi="GHEA Grapalat" w:cs="Sylfaen"/>
                <w:sz w:val="16"/>
                <w:szCs w:val="16"/>
                <w:lang w:val="hy-AM" w:eastAsia="ru-RU"/>
              </w:rPr>
              <w:t>-</w:t>
            </w:r>
            <w:r w:rsidRPr="00D878FB">
              <w:rPr>
                <w:rFonts w:ascii="GHEA Grapalat" w:eastAsia="Times New Roman" w:hAnsi="GHEA Grapalat" w:cs="Sylfaen"/>
                <w:sz w:val="16"/>
                <w:szCs w:val="16"/>
                <w:lang w:val="ru-RU" w:eastAsia="ru-RU"/>
              </w:rPr>
              <w:t>26</w:t>
            </w:r>
          </w:p>
        </w:tc>
        <w:tc>
          <w:tcPr>
            <w:tcW w:w="1368" w:type="dxa"/>
            <w:gridSpan w:val="2"/>
            <w:shd w:val="clear" w:color="auto" w:fill="auto"/>
            <w:vAlign w:val="center"/>
          </w:tcPr>
          <w:p w14:paraId="52EC76F2" w14:textId="7B89C342" w:rsidR="002D2077" w:rsidRPr="00D878FB" w:rsidRDefault="002D2077" w:rsidP="002D2077">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«Իմմունոֆարմ» ՍՊԸ</w:t>
            </w:r>
          </w:p>
        </w:tc>
        <w:tc>
          <w:tcPr>
            <w:tcW w:w="2682" w:type="dxa"/>
            <w:gridSpan w:val="6"/>
            <w:shd w:val="clear" w:color="auto" w:fill="auto"/>
            <w:vAlign w:val="center"/>
          </w:tcPr>
          <w:p w14:paraId="549BFDB3" w14:textId="0F2C29BA" w:rsidR="002D2077" w:rsidRPr="00D878FB" w:rsidRDefault="002D2077" w:rsidP="002D2077">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 Երևան, Հ. Ներսիսյան 10-3/1</w:t>
            </w:r>
          </w:p>
        </w:tc>
        <w:tc>
          <w:tcPr>
            <w:tcW w:w="2280" w:type="dxa"/>
            <w:gridSpan w:val="4"/>
            <w:shd w:val="clear" w:color="auto" w:fill="auto"/>
            <w:vAlign w:val="center"/>
          </w:tcPr>
          <w:p w14:paraId="7F60A96B" w14:textId="375F9FBD" w:rsidR="002D2077" w:rsidRPr="00D878FB" w:rsidRDefault="006318E6" w:rsidP="002D2077">
            <w:pPr>
              <w:widowControl w:val="0"/>
              <w:spacing w:before="0" w:after="0"/>
              <w:ind w:left="0" w:firstLine="0"/>
              <w:jc w:val="center"/>
              <w:rPr>
                <w:rFonts w:ascii="GHEA Grapalat" w:eastAsia="Times New Roman" w:hAnsi="GHEA Grapalat" w:cs="GHEA Grapalat"/>
                <w:sz w:val="16"/>
                <w:szCs w:val="16"/>
                <w:lang w:val="hy-AM"/>
              </w:rPr>
            </w:pPr>
            <w:r w:rsidRPr="00D878FB">
              <w:rPr>
                <w:rFonts w:ascii="GHEA Grapalat" w:eastAsia="Times New Roman" w:hAnsi="GHEA Grapalat"/>
                <w:color w:val="000000"/>
                <w:sz w:val="16"/>
                <w:szCs w:val="16"/>
                <w:lang w:eastAsia="ru-RU"/>
              </w:rPr>
              <w:t>tender@immunofarm.net</w:t>
            </w:r>
          </w:p>
        </w:tc>
        <w:tc>
          <w:tcPr>
            <w:tcW w:w="1770" w:type="dxa"/>
            <w:gridSpan w:val="4"/>
            <w:shd w:val="clear" w:color="auto" w:fill="auto"/>
            <w:vAlign w:val="center"/>
          </w:tcPr>
          <w:p w14:paraId="3A507591" w14:textId="617FF307" w:rsidR="002D2077" w:rsidRPr="00D878FB" w:rsidRDefault="008B0364" w:rsidP="002D2077">
            <w:pPr>
              <w:widowControl w:val="0"/>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eastAsia="ru-RU"/>
              </w:rPr>
              <w:t>2050522016591001</w:t>
            </w:r>
          </w:p>
        </w:tc>
        <w:tc>
          <w:tcPr>
            <w:tcW w:w="1773" w:type="dxa"/>
            <w:gridSpan w:val="3"/>
            <w:shd w:val="clear" w:color="auto" w:fill="auto"/>
            <w:vAlign w:val="center"/>
          </w:tcPr>
          <w:p w14:paraId="3BBB13B8" w14:textId="11B56F86" w:rsidR="002D2077" w:rsidRPr="00D878FB" w:rsidRDefault="002D2077" w:rsidP="002D2077">
            <w:pPr>
              <w:tabs>
                <w:tab w:val="left" w:pos="1248"/>
              </w:tabs>
              <w:spacing w:before="0" w:after="0"/>
              <w:ind w:left="0" w:firstLine="0"/>
              <w:jc w:val="center"/>
              <w:rPr>
                <w:rFonts w:ascii="GHEA Grapalat" w:eastAsia="Times New Roman" w:hAnsi="GHEA Grapalat"/>
                <w:sz w:val="16"/>
                <w:szCs w:val="16"/>
                <w:lang w:val="nb-NO" w:eastAsia="ru-RU"/>
              </w:rPr>
            </w:pPr>
            <w:r w:rsidRPr="00D878FB">
              <w:rPr>
                <w:rFonts w:ascii="GHEA Grapalat" w:eastAsia="Times New Roman" w:hAnsi="GHEA Grapalat"/>
                <w:sz w:val="16"/>
                <w:szCs w:val="16"/>
                <w:lang w:val="nb-NO" w:eastAsia="ru-RU"/>
              </w:rPr>
              <w:t>00650292</w:t>
            </w:r>
          </w:p>
        </w:tc>
      </w:tr>
      <w:tr w:rsidR="006318E6" w:rsidRPr="00D878FB" w14:paraId="5922CD83" w14:textId="77777777" w:rsidTr="00AD763C">
        <w:trPr>
          <w:trHeight w:val="155"/>
          <w:jc w:val="center"/>
        </w:trPr>
        <w:tc>
          <w:tcPr>
            <w:tcW w:w="895" w:type="dxa"/>
            <w:shd w:val="clear" w:color="auto" w:fill="auto"/>
            <w:vAlign w:val="center"/>
          </w:tcPr>
          <w:p w14:paraId="6C69C990" w14:textId="259C7E38" w:rsidR="006318E6" w:rsidRPr="00D878FB" w:rsidRDefault="006318E6" w:rsidP="006318E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28</w:t>
            </w:r>
          </w:p>
        </w:tc>
        <w:tc>
          <w:tcPr>
            <w:tcW w:w="1368" w:type="dxa"/>
            <w:gridSpan w:val="2"/>
            <w:shd w:val="clear" w:color="auto" w:fill="auto"/>
            <w:vAlign w:val="center"/>
          </w:tcPr>
          <w:p w14:paraId="31668EA7" w14:textId="3BE155AE" w:rsidR="006318E6" w:rsidRPr="00D878FB" w:rsidRDefault="006318E6" w:rsidP="006318E6">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«Պրոմ-տեստ» ՍՊԸ</w:t>
            </w:r>
          </w:p>
        </w:tc>
        <w:tc>
          <w:tcPr>
            <w:tcW w:w="2682" w:type="dxa"/>
            <w:gridSpan w:val="6"/>
            <w:shd w:val="clear" w:color="auto" w:fill="auto"/>
            <w:vAlign w:val="center"/>
          </w:tcPr>
          <w:p w14:paraId="467B6187" w14:textId="065D5BE0" w:rsidR="006318E6" w:rsidRPr="00D878FB" w:rsidRDefault="006318E6" w:rsidP="006318E6">
            <w:pPr>
              <w:widowControl w:val="0"/>
              <w:spacing w:before="0" w:after="0"/>
              <w:ind w:left="0" w:firstLine="0"/>
              <w:jc w:val="center"/>
              <w:rPr>
                <w:rFonts w:ascii="GHEA Grapalat" w:eastAsia="Times New Roman" w:hAnsi="GHEA Grapalat"/>
                <w:sz w:val="16"/>
                <w:szCs w:val="16"/>
                <w:lang w:val="hy-AM"/>
              </w:rPr>
            </w:pPr>
            <w:r w:rsidRPr="00D878FB">
              <w:rPr>
                <w:rFonts w:ascii="GHEA Grapalat" w:hAnsi="GHEA Grapalat" w:cs="Sylfaen"/>
                <w:color w:val="000000" w:themeColor="text1"/>
                <w:sz w:val="16"/>
                <w:szCs w:val="16"/>
                <w:lang w:val="hy-AM"/>
              </w:rPr>
              <w:t>ՀՀ, ք.Երևան, Կոմիտաս 58/12</w:t>
            </w:r>
          </w:p>
        </w:tc>
        <w:tc>
          <w:tcPr>
            <w:tcW w:w="2280" w:type="dxa"/>
            <w:gridSpan w:val="4"/>
            <w:shd w:val="clear" w:color="auto" w:fill="auto"/>
            <w:vAlign w:val="center"/>
          </w:tcPr>
          <w:p w14:paraId="06594F1D" w14:textId="3A4AEEA7" w:rsidR="006318E6" w:rsidRPr="00D878FB" w:rsidRDefault="006318E6" w:rsidP="006318E6">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eastAsia="ru-RU"/>
              </w:rPr>
              <w:t>tenderspromtest@gmail.com</w:t>
            </w:r>
          </w:p>
        </w:tc>
        <w:tc>
          <w:tcPr>
            <w:tcW w:w="1770" w:type="dxa"/>
            <w:gridSpan w:val="4"/>
            <w:shd w:val="clear" w:color="auto" w:fill="auto"/>
            <w:vAlign w:val="center"/>
          </w:tcPr>
          <w:p w14:paraId="2B3CC18F" w14:textId="59D1CBE5" w:rsidR="006318E6" w:rsidRPr="00D878FB" w:rsidRDefault="006318E6" w:rsidP="006318E6">
            <w:pPr>
              <w:widowControl w:val="0"/>
              <w:spacing w:before="0" w:after="0"/>
              <w:ind w:left="0" w:firstLine="0"/>
              <w:jc w:val="center"/>
              <w:rPr>
                <w:rFonts w:ascii="GHEA Grapalat" w:eastAsia="Times New Roman" w:hAnsi="GHEA Grapalat"/>
                <w:sz w:val="16"/>
                <w:szCs w:val="16"/>
                <w:lang w:val="hy-AM" w:eastAsia="ru-RU"/>
              </w:rPr>
            </w:pPr>
          </w:p>
        </w:tc>
        <w:tc>
          <w:tcPr>
            <w:tcW w:w="1773" w:type="dxa"/>
            <w:gridSpan w:val="3"/>
            <w:shd w:val="clear" w:color="auto" w:fill="auto"/>
            <w:vAlign w:val="center"/>
          </w:tcPr>
          <w:p w14:paraId="54DA635D" w14:textId="23253516" w:rsidR="006318E6" w:rsidRPr="00D878FB" w:rsidRDefault="006318E6" w:rsidP="006318E6">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s="Sylfaen"/>
                <w:color w:val="000000" w:themeColor="text1"/>
                <w:sz w:val="16"/>
                <w:szCs w:val="16"/>
                <w:lang w:val="nb-NO"/>
              </w:rPr>
              <w:t>00050649</w:t>
            </w:r>
          </w:p>
        </w:tc>
      </w:tr>
      <w:tr w:rsidR="006318E6" w:rsidRPr="00D878FB" w14:paraId="411B81C2" w14:textId="77777777" w:rsidTr="00AD763C">
        <w:trPr>
          <w:trHeight w:val="155"/>
          <w:jc w:val="center"/>
        </w:trPr>
        <w:tc>
          <w:tcPr>
            <w:tcW w:w="895" w:type="dxa"/>
            <w:shd w:val="clear" w:color="auto" w:fill="auto"/>
            <w:vAlign w:val="center"/>
          </w:tcPr>
          <w:p w14:paraId="27FBFDC1" w14:textId="77777777" w:rsidR="006318E6" w:rsidRPr="00D878FB" w:rsidRDefault="006318E6" w:rsidP="006318E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2-5, 9, 18, 19, 33-36,</w:t>
            </w:r>
          </w:p>
          <w:p w14:paraId="094296FB" w14:textId="77777777" w:rsidR="006318E6" w:rsidRPr="00D878FB" w:rsidRDefault="006318E6" w:rsidP="006318E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39,40, 44, 45</w:t>
            </w:r>
          </w:p>
          <w:p w14:paraId="1A655A58" w14:textId="5AA6C1B2" w:rsidR="006318E6" w:rsidRPr="00D878FB" w:rsidRDefault="006318E6" w:rsidP="006318E6">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47</w:t>
            </w:r>
          </w:p>
        </w:tc>
        <w:tc>
          <w:tcPr>
            <w:tcW w:w="1368" w:type="dxa"/>
            <w:gridSpan w:val="2"/>
            <w:shd w:val="clear" w:color="auto" w:fill="auto"/>
            <w:vAlign w:val="center"/>
          </w:tcPr>
          <w:p w14:paraId="3D47B18B" w14:textId="6093358F" w:rsidR="006318E6" w:rsidRPr="00D878FB" w:rsidRDefault="006318E6" w:rsidP="006318E6">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«ԷՔՍՏՐԱ ՄՈԹՈՐՍ» ՍՊԸ</w:t>
            </w:r>
          </w:p>
        </w:tc>
        <w:tc>
          <w:tcPr>
            <w:tcW w:w="2682" w:type="dxa"/>
            <w:gridSpan w:val="6"/>
            <w:shd w:val="clear" w:color="auto" w:fill="auto"/>
            <w:vAlign w:val="center"/>
          </w:tcPr>
          <w:p w14:paraId="0272F798" w14:textId="17046809" w:rsidR="006318E6" w:rsidRPr="00D878FB" w:rsidRDefault="006318E6" w:rsidP="006318E6">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Բաշինջաղյան 2-րդ նրբ. 10շ. Բն 58</w:t>
            </w:r>
          </w:p>
        </w:tc>
        <w:tc>
          <w:tcPr>
            <w:tcW w:w="2280" w:type="dxa"/>
            <w:gridSpan w:val="4"/>
            <w:shd w:val="clear" w:color="auto" w:fill="auto"/>
            <w:vAlign w:val="center"/>
          </w:tcPr>
          <w:p w14:paraId="0F912A62" w14:textId="67B24D4A" w:rsidR="006318E6" w:rsidRPr="00D878FB" w:rsidRDefault="006318E6" w:rsidP="006318E6">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eastAsia="ru-RU"/>
              </w:rPr>
              <w:t>extra.mot2024@gmail.com</w:t>
            </w:r>
          </w:p>
        </w:tc>
        <w:tc>
          <w:tcPr>
            <w:tcW w:w="1770" w:type="dxa"/>
            <w:gridSpan w:val="4"/>
            <w:shd w:val="clear" w:color="auto" w:fill="auto"/>
            <w:vAlign w:val="center"/>
          </w:tcPr>
          <w:p w14:paraId="4F13B2DE" w14:textId="5FE4D36D" w:rsidR="006318E6" w:rsidRPr="00D878FB" w:rsidRDefault="008B0364" w:rsidP="006318E6">
            <w:pPr>
              <w:widowControl w:val="0"/>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2478103293490000</w:t>
            </w:r>
          </w:p>
        </w:tc>
        <w:tc>
          <w:tcPr>
            <w:tcW w:w="1773" w:type="dxa"/>
            <w:gridSpan w:val="3"/>
            <w:shd w:val="clear" w:color="auto" w:fill="auto"/>
            <w:vAlign w:val="center"/>
          </w:tcPr>
          <w:p w14:paraId="41C1C125" w14:textId="771D4DDB" w:rsidR="006318E6" w:rsidRPr="00D878FB" w:rsidRDefault="006318E6" w:rsidP="006318E6">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hy-AM"/>
              </w:rPr>
              <w:t>01336677</w:t>
            </w:r>
          </w:p>
        </w:tc>
      </w:tr>
      <w:tr w:rsidR="00E056A8" w:rsidRPr="00D878FB" w14:paraId="4CF85ADA" w14:textId="77777777" w:rsidTr="00AD763C">
        <w:trPr>
          <w:trHeight w:val="155"/>
          <w:jc w:val="center"/>
        </w:trPr>
        <w:tc>
          <w:tcPr>
            <w:tcW w:w="895" w:type="dxa"/>
            <w:shd w:val="clear" w:color="auto" w:fill="auto"/>
            <w:vAlign w:val="center"/>
          </w:tcPr>
          <w:p w14:paraId="574DB6BB" w14:textId="20E1057C" w:rsidR="00E056A8" w:rsidRPr="00D878FB" w:rsidRDefault="00E056A8" w:rsidP="00E056A8">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29</w:t>
            </w:r>
          </w:p>
        </w:tc>
        <w:tc>
          <w:tcPr>
            <w:tcW w:w="1368" w:type="dxa"/>
            <w:gridSpan w:val="2"/>
            <w:shd w:val="clear" w:color="auto" w:fill="auto"/>
            <w:vAlign w:val="center"/>
          </w:tcPr>
          <w:p w14:paraId="5B681A2B" w14:textId="05E1096C" w:rsidR="00E056A8" w:rsidRPr="00D878FB" w:rsidRDefault="00E056A8" w:rsidP="00E056A8">
            <w:pPr>
              <w:spacing w:before="0" w:after="0"/>
              <w:ind w:left="0" w:firstLine="0"/>
              <w:jc w:val="center"/>
              <w:rPr>
                <w:rFonts w:ascii="GHEA Grapalat" w:eastAsia="Times New Roman" w:hAnsi="GHEA Grapalat"/>
                <w:sz w:val="16"/>
                <w:szCs w:val="16"/>
                <w:lang w:val="hy-AM"/>
              </w:rPr>
            </w:pPr>
            <w:r w:rsidRPr="00D878FB">
              <w:rPr>
                <w:rFonts w:ascii="GHEA Grapalat" w:hAnsi="GHEA Grapalat"/>
                <w:sz w:val="16"/>
                <w:szCs w:val="16"/>
                <w:lang w:val="hy-AM"/>
              </w:rPr>
              <w:t>«ԱՄԱ Մեդիքլ» ՍՊԸ</w:t>
            </w:r>
          </w:p>
        </w:tc>
        <w:tc>
          <w:tcPr>
            <w:tcW w:w="2682" w:type="dxa"/>
            <w:gridSpan w:val="6"/>
            <w:shd w:val="clear" w:color="auto" w:fill="auto"/>
            <w:vAlign w:val="center"/>
          </w:tcPr>
          <w:p w14:paraId="43C0D596" w14:textId="5FDDD018" w:rsidR="00E056A8" w:rsidRPr="00D878FB" w:rsidRDefault="00E056A8" w:rsidP="00E056A8">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Հալաբյան 41 բն. 41</w:t>
            </w:r>
          </w:p>
        </w:tc>
        <w:tc>
          <w:tcPr>
            <w:tcW w:w="2280" w:type="dxa"/>
            <w:gridSpan w:val="4"/>
            <w:shd w:val="clear" w:color="auto" w:fill="auto"/>
            <w:vAlign w:val="center"/>
          </w:tcPr>
          <w:p w14:paraId="57CEBFE5" w14:textId="1FD4F3AF" w:rsidR="00E056A8" w:rsidRPr="00D878FB" w:rsidRDefault="00E056A8" w:rsidP="00E056A8">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eastAsia="ru-RU"/>
              </w:rPr>
              <w:t>info@amamed.am</w:t>
            </w:r>
          </w:p>
        </w:tc>
        <w:tc>
          <w:tcPr>
            <w:tcW w:w="1770" w:type="dxa"/>
            <w:gridSpan w:val="4"/>
            <w:shd w:val="clear" w:color="auto" w:fill="auto"/>
            <w:vAlign w:val="center"/>
          </w:tcPr>
          <w:p w14:paraId="31A49D51" w14:textId="77777777" w:rsidR="00E056A8" w:rsidRPr="00D878FB" w:rsidRDefault="00E056A8" w:rsidP="00E056A8">
            <w:pPr>
              <w:widowControl w:val="0"/>
              <w:spacing w:before="0" w:after="0"/>
              <w:ind w:left="0" w:firstLine="0"/>
              <w:jc w:val="center"/>
              <w:rPr>
                <w:rFonts w:ascii="GHEA Grapalat" w:eastAsia="Times New Roman" w:hAnsi="GHEA Grapalat"/>
                <w:sz w:val="16"/>
                <w:szCs w:val="16"/>
                <w:lang w:val="hy-AM" w:eastAsia="ru-RU"/>
              </w:rPr>
            </w:pPr>
          </w:p>
        </w:tc>
        <w:tc>
          <w:tcPr>
            <w:tcW w:w="1773" w:type="dxa"/>
            <w:gridSpan w:val="3"/>
            <w:shd w:val="clear" w:color="auto" w:fill="auto"/>
            <w:vAlign w:val="center"/>
          </w:tcPr>
          <w:p w14:paraId="13340033" w14:textId="30D02115" w:rsidR="00E056A8" w:rsidRPr="00D878FB" w:rsidRDefault="00E056A8" w:rsidP="00E056A8">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hy-AM"/>
              </w:rPr>
              <w:t>01332401</w:t>
            </w:r>
          </w:p>
        </w:tc>
      </w:tr>
      <w:tr w:rsidR="00E056A8" w:rsidRPr="00D878FB" w14:paraId="15DD34FB" w14:textId="77777777" w:rsidTr="00AD763C">
        <w:trPr>
          <w:trHeight w:val="155"/>
          <w:jc w:val="center"/>
        </w:trPr>
        <w:tc>
          <w:tcPr>
            <w:tcW w:w="895" w:type="dxa"/>
            <w:shd w:val="clear" w:color="auto" w:fill="auto"/>
            <w:vAlign w:val="center"/>
          </w:tcPr>
          <w:p w14:paraId="46977AD6" w14:textId="77777777" w:rsidR="00E056A8" w:rsidRPr="00D878FB" w:rsidRDefault="00E056A8" w:rsidP="00E056A8">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ru-RU" w:eastAsia="ru-RU"/>
              </w:rPr>
              <w:t>10</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15</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38</w:t>
            </w:r>
            <w:r w:rsidRPr="00D878FB">
              <w:rPr>
                <w:rFonts w:ascii="GHEA Grapalat" w:eastAsia="Times New Roman" w:hAnsi="GHEA Grapalat" w:cs="Sylfaen"/>
                <w:sz w:val="16"/>
                <w:szCs w:val="16"/>
                <w:lang w:val="hy-AM" w:eastAsia="ru-RU"/>
              </w:rPr>
              <w:t xml:space="preserve">, </w:t>
            </w:r>
            <w:r w:rsidRPr="00D878FB">
              <w:rPr>
                <w:rFonts w:ascii="GHEA Grapalat" w:eastAsia="Times New Roman" w:hAnsi="GHEA Grapalat" w:cs="Sylfaen"/>
                <w:sz w:val="16"/>
                <w:szCs w:val="16"/>
                <w:lang w:val="ru-RU" w:eastAsia="ru-RU"/>
              </w:rPr>
              <w:t>42</w:t>
            </w:r>
            <w:r w:rsidRPr="00D878FB">
              <w:rPr>
                <w:rFonts w:ascii="GHEA Grapalat" w:eastAsia="Times New Roman" w:hAnsi="GHEA Grapalat" w:cs="Sylfaen"/>
                <w:sz w:val="16"/>
                <w:szCs w:val="16"/>
                <w:lang w:val="hy-AM" w:eastAsia="ru-RU"/>
              </w:rPr>
              <w:t>,</w:t>
            </w:r>
          </w:p>
          <w:p w14:paraId="7E7BEA95" w14:textId="3C502CCC" w:rsidR="00E056A8" w:rsidRPr="00D878FB" w:rsidRDefault="00E056A8" w:rsidP="00E056A8">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ru-RU" w:eastAsia="ru-RU"/>
              </w:rPr>
              <w:t>43</w:t>
            </w:r>
          </w:p>
        </w:tc>
        <w:tc>
          <w:tcPr>
            <w:tcW w:w="1368" w:type="dxa"/>
            <w:gridSpan w:val="2"/>
            <w:shd w:val="clear" w:color="auto" w:fill="auto"/>
            <w:vAlign w:val="center"/>
          </w:tcPr>
          <w:p w14:paraId="72E35E92" w14:textId="076099BE" w:rsidR="00E056A8" w:rsidRPr="00D878FB" w:rsidRDefault="00E056A8" w:rsidP="00E056A8">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«Մեդիսար» ՍՊԸ</w:t>
            </w:r>
          </w:p>
        </w:tc>
        <w:tc>
          <w:tcPr>
            <w:tcW w:w="2682" w:type="dxa"/>
            <w:gridSpan w:val="6"/>
            <w:shd w:val="clear" w:color="auto" w:fill="auto"/>
            <w:vAlign w:val="center"/>
          </w:tcPr>
          <w:p w14:paraId="17AFFE67" w14:textId="4D4858D7" w:rsidR="00E056A8" w:rsidRPr="00D878FB" w:rsidRDefault="00E056A8" w:rsidP="00E056A8">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Գետառի 4/9</w:t>
            </w:r>
          </w:p>
        </w:tc>
        <w:tc>
          <w:tcPr>
            <w:tcW w:w="2280" w:type="dxa"/>
            <w:gridSpan w:val="4"/>
            <w:shd w:val="clear" w:color="auto" w:fill="auto"/>
            <w:vAlign w:val="center"/>
          </w:tcPr>
          <w:p w14:paraId="55BF7688" w14:textId="47954BBA" w:rsidR="00E056A8" w:rsidRPr="00D878FB" w:rsidRDefault="00E056A8" w:rsidP="00E056A8">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eastAsia="ru-RU"/>
              </w:rPr>
              <w:t>sales@medisar.am</w:t>
            </w:r>
          </w:p>
        </w:tc>
        <w:tc>
          <w:tcPr>
            <w:tcW w:w="1770" w:type="dxa"/>
            <w:gridSpan w:val="4"/>
            <w:shd w:val="clear" w:color="auto" w:fill="auto"/>
            <w:vAlign w:val="center"/>
          </w:tcPr>
          <w:p w14:paraId="2D331354" w14:textId="77777777" w:rsidR="00E056A8" w:rsidRPr="00D878FB" w:rsidRDefault="00E056A8" w:rsidP="00E056A8">
            <w:pPr>
              <w:widowControl w:val="0"/>
              <w:spacing w:before="0" w:after="0"/>
              <w:ind w:left="0" w:firstLine="0"/>
              <w:jc w:val="center"/>
              <w:rPr>
                <w:rFonts w:ascii="GHEA Grapalat" w:eastAsia="Times New Roman" w:hAnsi="GHEA Grapalat"/>
                <w:sz w:val="16"/>
                <w:szCs w:val="16"/>
                <w:lang w:val="hy-AM" w:eastAsia="ru-RU"/>
              </w:rPr>
            </w:pPr>
          </w:p>
        </w:tc>
        <w:tc>
          <w:tcPr>
            <w:tcW w:w="1773" w:type="dxa"/>
            <w:gridSpan w:val="3"/>
            <w:shd w:val="clear" w:color="auto" w:fill="auto"/>
            <w:vAlign w:val="center"/>
          </w:tcPr>
          <w:p w14:paraId="1B7941C7" w14:textId="4C4504E3" w:rsidR="00E056A8" w:rsidRPr="00D878FB" w:rsidRDefault="00E056A8" w:rsidP="00E056A8">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nb-NO"/>
              </w:rPr>
              <w:t>02555635</w:t>
            </w:r>
          </w:p>
        </w:tc>
      </w:tr>
      <w:tr w:rsidR="00685C2B" w:rsidRPr="00D878FB" w14:paraId="1232D6C1" w14:textId="77777777" w:rsidTr="00AD763C">
        <w:trPr>
          <w:trHeight w:val="155"/>
          <w:jc w:val="center"/>
        </w:trPr>
        <w:tc>
          <w:tcPr>
            <w:tcW w:w="895" w:type="dxa"/>
            <w:shd w:val="clear" w:color="auto" w:fill="auto"/>
            <w:vAlign w:val="center"/>
          </w:tcPr>
          <w:p w14:paraId="624631CF" w14:textId="4BDA405A" w:rsidR="00685C2B" w:rsidRPr="00D878FB" w:rsidRDefault="00685C2B" w:rsidP="00685C2B">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7</w:t>
            </w:r>
          </w:p>
        </w:tc>
        <w:tc>
          <w:tcPr>
            <w:tcW w:w="1368" w:type="dxa"/>
            <w:gridSpan w:val="2"/>
            <w:shd w:val="clear" w:color="auto" w:fill="auto"/>
            <w:vAlign w:val="center"/>
          </w:tcPr>
          <w:p w14:paraId="39F1CDFB" w14:textId="275081EA" w:rsidR="00685C2B" w:rsidRPr="00D878FB" w:rsidRDefault="00685C2B" w:rsidP="00685C2B">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«ԷՄԴԻ ԸՆԴ ԴԻ ԸԼԱՅԵՆՍ» ՍՊԸ</w:t>
            </w:r>
          </w:p>
        </w:tc>
        <w:tc>
          <w:tcPr>
            <w:tcW w:w="2682" w:type="dxa"/>
            <w:gridSpan w:val="6"/>
            <w:shd w:val="clear" w:color="auto" w:fill="auto"/>
            <w:vAlign w:val="center"/>
          </w:tcPr>
          <w:p w14:paraId="0C77F2B9" w14:textId="4CCAB178" w:rsidR="00685C2B" w:rsidRPr="00D878FB" w:rsidRDefault="00685C2B" w:rsidP="00685C2B">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Ղ. Փարփեցի</w:t>
            </w:r>
          </w:p>
        </w:tc>
        <w:tc>
          <w:tcPr>
            <w:tcW w:w="2280" w:type="dxa"/>
            <w:gridSpan w:val="4"/>
            <w:shd w:val="clear" w:color="auto" w:fill="auto"/>
            <w:vAlign w:val="center"/>
          </w:tcPr>
          <w:p w14:paraId="70A76331" w14:textId="6E7ECC49" w:rsidR="00685C2B" w:rsidRPr="00D878FB" w:rsidRDefault="00685C2B" w:rsidP="00685C2B">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val="hy-AM" w:eastAsia="ru-RU"/>
              </w:rPr>
              <w:t>mddtender@gmail.com</w:t>
            </w:r>
          </w:p>
        </w:tc>
        <w:tc>
          <w:tcPr>
            <w:tcW w:w="1770" w:type="dxa"/>
            <w:gridSpan w:val="4"/>
            <w:shd w:val="clear" w:color="auto" w:fill="auto"/>
            <w:vAlign w:val="center"/>
          </w:tcPr>
          <w:p w14:paraId="609553A6" w14:textId="77777777" w:rsidR="00685C2B" w:rsidRPr="00D878FB" w:rsidRDefault="00685C2B" w:rsidP="00685C2B">
            <w:pPr>
              <w:widowControl w:val="0"/>
              <w:spacing w:before="0" w:after="0"/>
              <w:ind w:left="0" w:firstLine="0"/>
              <w:jc w:val="center"/>
              <w:rPr>
                <w:rFonts w:ascii="GHEA Grapalat" w:eastAsia="Times New Roman" w:hAnsi="GHEA Grapalat"/>
                <w:sz w:val="16"/>
                <w:szCs w:val="16"/>
                <w:lang w:val="hy-AM" w:eastAsia="ru-RU"/>
              </w:rPr>
            </w:pPr>
          </w:p>
        </w:tc>
        <w:tc>
          <w:tcPr>
            <w:tcW w:w="1773" w:type="dxa"/>
            <w:gridSpan w:val="3"/>
            <w:shd w:val="clear" w:color="auto" w:fill="auto"/>
            <w:vAlign w:val="center"/>
          </w:tcPr>
          <w:p w14:paraId="5BB6E317" w14:textId="0282437A" w:rsidR="00685C2B" w:rsidRPr="00D878FB" w:rsidRDefault="00685C2B" w:rsidP="00685C2B">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nb-NO"/>
              </w:rPr>
              <w:t>02582582</w:t>
            </w:r>
          </w:p>
        </w:tc>
      </w:tr>
      <w:tr w:rsidR="00685C2B" w:rsidRPr="00D878FB" w14:paraId="14A7CEAC" w14:textId="77777777" w:rsidTr="00AD763C">
        <w:trPr>
          <w:trHeight w:val="155"/>
          <w:jc w:val="center"/>
        </w:trPr>
        <w:tc>
          <w:tcPr>
            <w:tcW w:w="895" w:type="dxa"/>
            <w:shd w:val="clear" w:color="auto" w:fill="auto"/>
            <w:vAlign w:val="center"/>
          </w:tcPr>
          <w:p w14:paraId="2451EB70" w14:textId="4F03F58F" w:rsidR="00685C2B" w:rsidRPr="00D878FB" w:rsidRDefault="00685C2B" w:rsidP="00685C2B">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1, 12-14, 21, 30- 32, 41, 43</w:t>
            </w:r>
          </w:p>
        </w:tc>
        <w:tc>
          <w:tcPr>
            <w:tcW w:w="1368" w:type="dxa"/>
            <w:gridSpan w:val="2"/>
            <w:shd w:val="clear" w:color="auto" w:fill="auto"/>
            <w:vAlign w:val="center"/>
          </w:tcPr>
          <w:p w14:paraId="75C2002D" w14:textId="3693AF47" w:rsidR="00685C2B" w:rsidRPr="00D878FB" w:rsidRDefault="00685C2B" w:rsidP="00685C2B">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ԱՁ Ռիտա Գասպարյան</w:t>
            </w:r>
          </w:p>
        </w:tc>
        <w:tc>
          <w:tcPr>
            <w:tcW w:w="2682" w:type="dxa"/>
            <w:gridSpan w:val="6"/>
            <w:shd w:val="clear" w:color="auto" w:fill="auto"/>
            <w:vAlign w:val="center"/>
          </w:tcPr>
          <w:p w14:paraId="2E8DAC0B" w14:textId="3EDF863F" w:rsidR="00685C2B" w:rsidRPr="00D878FB" w:rsidRDefault="00685C2B" w:rsidP="00685C2B">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Նանսենի փ. ԱՇ 28</w:t>
            </w:r>
          </w:p>
        </w:tc>
        <w:tc>
          <w:tcPr>
            <w:tcW w:w="2280" w:type="dxa"/>
            <w:gridSpan w:val="4"/>
            <w:shd w:val="clear" w:color="auto" w:fill="auto"/>
            <w:vAlign w:val="center"/>
          </w:tcPr>
          <w:p w14:paraId="0C0DF8D7" w14:textId="11700D06" w:rsidR="00685C2B" w:rsidRPr="00D878FB" w:rsidRDefault="00685C2B" w:rsidP="00685C2B">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val="hy-AM" w:eastAsia="ru-RU"/>
              </w:rPr>
              <w:t>ritagasparyan2021@gmail.com</w:t>
            </w:r>
          </w:p>
        </w:tc>
        <w:tc>
          <w:tcPr>
            <w:tcW w:w="1770" w:type="dxa"/>
            <w:gridSpan w:val="4"/>
            <w:shd w:val="clear" w:color="auto" w:fill="auto"/>
            <w:vAlign w:val="center"/>
          </w:tcPr>
          <w:p w14:paraId="0F101797" w14:textId="79BAF77C" w:rsidR="00685C2B" w:rsidRPr="00D878FB" w:rsidRDefault="00685C2B" w:rsidP="00685C2B">
            <w:pPr>
              <w:spacing w:before="0" w:after="0"/>
              <w:ind w:left="0" w:firstLine="0"/>
              <w:jc w:val="center"/>
              <w:rPr>
                <w:rFonts w:ascii="GHEA Grapalat" w:eastAsia="Times New Roman" w:hAnsi="GHEA Grapalat"/>
                <w:sz w:val="16"/>
                <w:szCs w:val="16"/>
                <w:lang w:val="nb-NO"/>
              </w:rPr>
            </w:pPr>
            <w:r w:rsidRPr="00D878FB">
              <w:rPr>
                <w:rFonts w:ascii="GHEA Grapalat" w:eastAsia="Times New Roman" w:hAnsi="GHEA Grapalat"/>
                <w:sz w:val="16"/>
                <w:szCs w:val="16"/>
                <w:lang w:val="nb-NO"/>
              </w:rPr>
              <w:t xml:space="preserve">205233217178100 </w:t>
            </w:r>
          </w:p>
        </w:tc>
        <w:tc>
          <w:tcPr>
            <w:tcW w:w="1773" w:type="dxa"/>
            <w:gridSpan w:val="3"/>
            <w:shd w:val="clear" w:color="auto" w:fill="auto"/>
            <w:vAlign w:val="center"/>
          </w:tcPr>
          <w:p w14:paraId="7765BA45" w14:textId="55C4ED1C" w:rsidR="00685C2B" w:rsidRPr="00D878FB" w:rsidRDefault="00685C2B" w:rsidP="00685C2B">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nb-NO"/>
              </w:rPr>
              <w:t>25421169</w:t>
            </w:r>
          </w:p>
        </w:tc>
      </w:tr>
      <w:tr w:rsidR="002D2077" w:rsidRPr="00D878FB" w14:paraId="78C21FA4" w14:textId="77777777" w:rsidTr="00AD763C">
        <w:trPr>
          <w:trHeight w:val="155"/>
          <w:jc w:val="center"/>
        </w:trPr>
        <w:tc>
          <w:tcPr>
            <w:tcW w:w="895" w:type="dxa"/>
            <w:shd w:val="clear" w:color="auto" w:fill="auto"/>
            <w:vAlign w:val="center"/>
          </w:tcPr>
          <w:p w14:paraId="04B05BA7" w14:textId="4D3F4966" w:rsidR="002D2077" w:rsidRPr="00D878FB" w:rsidRDefault="002D2077" w:rsidP="00872DDE">
            <w:pPr>
              <w:widowControl w:val="0"/>
              <w:spacing w:before="0" w:after="0"/>
              <w:ind w:left="0" w:firstLine="0"/>
              <w:jc w:val="center"/>
              <w:rPr>
                <w:rFonts w:ascii="GHEA Grapalat" w:eastAsia="Times New Roman" w:hAnsi="GHEA Grapalat" w:cs="Sylfaen"/>
                <w:sz w:val="16"/>
                <w:szCs w:val="16"/>
                <w:lang w:val="hy-AM" w:eastAsia="ru-RU"/>
              </w:rPr>
            </w:pPr>
            <w:r w:rsidRPr="00D878FB">
              <w:rPr>
                <w:rFonts w:ascii="GHEA Grapalat" w:eastAsia="Times New Roman" w:hAnsi="GHEA Grapalat" w:cs="Sylfaen"/>
                <w:sz w:val="16"/>
                <w:szCs w:val="16"/>
                <w:lang w:val="hy-AM" w:eastAsia="ru-RU"/>
              </w:rPr>
              <w:t>6, 11, 16, 37</w:t>
            </w:r>
          </w:p>
        </w:tc>
        <w:tc>
          <w:tcPr>
            <w:tcW w:w="1368" w:type="dxa"/>
            <w:gridSpan w:val="2"/>
            <w:shd w:val="clear" w:color="auto" w:fill="auto"/>
            <w:vAlign w:val="center"/>
          </w:tcPr>
          <w:p w14:paraId="7CB8CDDC" w14:textId="5DDA13C0" w:rsidR="002D2077" w:rsidRPr="00D878FB" w:rsidRDefault="002D2077" w:rsidP="002D2077">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ԱՁ Գոռ Մնացականյան</w:t>
            </w:r>
          </w:p>
        </w:tc>
        <w:tc>
          <w:tcPr>
            <w:tcW w:w="2682" w:type="dxa"/>
            <w:gridSpan w:val="6"/>
            <w:shd w:val="clear" w:color="auto" w:fill="auto"/>
            <w:vAlign w:val="center"/>
          </w:tcPr>
          <w:p w14:paraId="58BE79F7" w14:textId="7253DCAB" w:rsidR="002D2077" w:rsidRPr="00D878FB" w:rsidRDefault="002D2077" w:rsidP="002D2077">
            <w:pPr>
              <w:widowControl w:val="0"/>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sz w:val="16"/>
                <w:szCs w:val="16"/>
                <w:lang w:val="hy-AM"/>
              </w:rPr>
              <w:t>ՀՀ, ք.Երևան, Օրբելի 41</w:t>
            </w:r>
          </w:p>
        </w:tc>
        <w:tc>
          <w:tcPr>
            <w:tcW w:w="2280" w:type="dxa"/>
            <w:gridSpan w:val="4"/>
            <w:shd w:val="clear" w:color="auto" w:fill="auto"/>
            <w:vAlign w:val="center"/>
          </w:tcPr>
          <w:p w14:paraId="1E59DB1D" w14:textId="701320E2" w:rsidR="002D2077" w:rsidRPr="00D878FB" w:rsidRDefault="00685C2B" w:rsidP="002D2077">
            <w:pPr>
              <w:spacing w:before="0" w:after="0"/>
              <w:ind w:left="0" w:firstLine="0"/>
              <w:jc w:val="center"/>
              <w:rPr>
                <w:rFonts w:ascii="GHEA Grapalat" w:eastAsia="Times New Roman" w:hAnsi="GHEA Grapalat"/>
                <w:sz w:val="16"/>
                <w:szCs w:val="16"/>
                <w:lang w:val="hy-AM"/>
              </w:rPr>
            </w:pPr>
            <w:r w:rsidRPr="00D878FB">
              <w:rPr>
                <w:rFonts w:ascii="GHEA Grapalat" w:eastAsia="Times New Roman" w:hAnsi="GHEA Grapalat"/>
                <w:color w:val="000000"/>
                <w:sz w:val="16"/>
                <w:szCs w:val="16"/>
                <w:lang w:val="hy-AM" w:eastAsia="ru-RU"/>
              </w:rPr>
              <w:t>gormnacakanyan19@mail.ru</w:t>
            </w:r>
          </w:p>
        </w:tc>
        <w:tc>
          <w:tcPr>
            <w:tcW w:w="1770" w:type="dxa"/>
            <w:gridSpan w:val="4"/>
            <w:shd w:val="clear" w:color="auto" w:fill="auto"/>
            <w:vAlign w:val="center"/>
          </w:tcPr>
          <w:p w14:paraId="7837ADF7" w14:textId="77777777" w:rsidR="002D2077" w:rsidRPr="00D878FB" w:rsidRDefault="002D2077" w:rsidP="002D2077">
            <w:pPr>
              <w:widowControl w:val="0"/>
              <w:spacing w:before="0" w:after="0"/>
              <w:ind w:left="0" w:firstLine="0"/>
              <w:jc w:val="center"/>
              <w:rPr>
                <w:rFonts w:ascii="GHEA Grapalat" w:eastAsia="Times New Roman" w:hAnsi="GHEA Grapalat"/>
                <w:sz w:val="16"/>
                <w:szCs w:val="16"/>
                <w:lang w:val="hy-AM" w:eastAsia="ru-RU"/>
              </w:rPr>
            </w:pPr>
          </w:p>
        </w:tc>
        <w:tc>
          <w:tcPr>
            <w:tcW w:w="1773" w:type="dxa"/>
            <w:gridSpan w:val="3"/>
            <w:shd w:val="clear" w:color="auto" w:fill="auto"/>
            <w:vAlign w:val="center"/>
          </w:tcPr>
          <w:p w14:paraId="0B19D30C" w14:textId="4C625F9D" w:rsidR="002D2077" w:rsidRPr="00D878FB" w:rsidRDefault="002D2077" w:rsidP="002D2077">
            <w:pPr>
              <w:widowControl w:val="0"/>
              <w:spacing w:before="0" w:after="0"/>
              <w:ind w:left="0" w:firstLine="0"/>
              <w:jc w:val="center"/>
              <w:rPr>
                <w:rFonts w:ascii="GHEA Grapalat" w:hAnsi="GHEA Grapalat"/>
                <w:color w:val="000000"/>
                <w:sz w:val="16"/>
                <w:szCs w:val="16"/>
                <w:lang w:val="hy-AM"/>
              </w:rPr>
            </w:pPr>
            <w:r w:rsidRPr="00D878FB">
              <w:rPr>
                <w:rFonts w:ascii="GHEA Grapalat" w:hAnsi="GHEA Grapalat"/>
                <w:color w:val="000000"/>
                <w:sz w:val="16"/>
                <w:szCs w:val="16"/>
                <w:lang w:val="nb-NO"/>
              </w:rPr>
              <w:t>83688408</w:t>
            </w:r>
          </w:p>
        </w:tc>
      </w:tr>
      <w:tr w:rsidR="006C0CDE" w:rsidRPr="00AA3787" w14:paraId="3863A00B" w14:textId="77777777" w:rsidTr="00614707">
        <w:trPr>
          <w:trHeight w:val="200"/>
          <w:jc w:val="center"/>
        </w:trPr>
        <w:tc>
          <w:tcPr>
            <w:tcW w:w="2547" w:type="dxa"/>
            <w:gridSpan w:val="4"/>
            <w:shd w:val="clear" w:color="auto" w:fill="auto"/>
            <w:vAlign w:val="center"/>
          </w:tcPr>
          <w:p w14:paraId="0338B679" w14:textId="77777777" w:rsidR="006C0CDE" w:rsidRPr="00D878FB" w:rsidRDefault="006C0CDE" w:rsidP="006C0CDE">
            <w:pPr>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Այլ տեղեկություններ</w:t>
            </w:r>
          </w:p>
        </w:tc>
        <w:tc>
          <w:tcPr>
            <w:tcW w:w="8221" w:type="dxa"/>
            <w:gridSpan w:val="16"/>
            <w:shd w:val="clear" w:color="auto" w:fill="auto"/>
            <w:vAlign w:val="center"/>
          </w:tcPr>
          <w:p w14:paraId="31BCF083" w14:textId="77777777" w:rsidR="006C0CDE" w:rsidRPr="00D878FB" w:rsidRDefault="006C0CDE" w:rsidP="006C0CDE">
            <w:pPr>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Ծանոթություն` Որևէ չափաբաժնի չկայացման դեպքում պատվիրատուն պարտավոր է լրացնել տեղեկություններ չկայացման վերաբերյալ</w:t>
            </w:r>
            <w:r w:rsidRPr="00D878FB">
              <w:rPr>
                <w:rFonts w:ascii="GHEA Grapalat" w:eastAsia="Times New Roman" w:hAnsi="GHEA Grapalat" w:cs="Arial Armenian"/>
                <w:sz w:val="16"/>
                <w:szCs w:val="16"/>
                <w:lang w:val="hy-AM" w:eastAsia="ru-RU"/>
              </w:rPr>
              <w:t>։</w:t>
            </w:r>
          </w:p>
        </w:tc>
      </w:tr>
      <w:tr w:rsidR="006C0CDE" w:rsidRPr="00AA3787" w14:paraId="485BF528" w14:textId="77777777" w:rsidTr="00B410AD">
        <w:trPr>
          <w:trHeight w:val="288"/>
          <w:jc w:val="center"/>
        </w:trPr>
        <w:tc>
          <w:tcPr>
            <w:tcW w:w="10768" w:type="dxa"/>
            <w:gridSpan w:val="20"/>
            <w:shd w:val="clear" w:color="auto" w:fill="auto"/>
            <w:vAlign w:val="center"/>
          </w:tcPr>
          <w:p w14:paraId="60FF974B"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tc>
      </w:tr>
      <w:tr w:rsidR="006C0CDE" w:rsidRPr="00AA3787" w14:paraId="7DB42300" w14:textId="77777777" w:rsidTr="00B410AD">
        <w:trPr>
          <w:trHeight w:val="288"/>
          <w:jc w:val="center"/>
        </w:trPr>
        <w:tc>
          <w:tcPr>
            <w:tcW w:w="10768" w:type="dxa"/>
            <w:gridSpan w:val="20"/>
            <w:shd w:val="clear" w:color="auto" w:fill="auto"/>
            <w:vAlign w:val="center"/>
          </w:tcPr>
          <w:p w14:paraId="0AD8E25E" w14:textId="79FFEC38" w:rsidR="006C0CDE" w:rsidRPr="00D878FB" w:rsidRDefault="006C0CDE" w:rsidP="006C0CDE">
            <w:pPr>
              <w:widowControl w:val="0"/>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6C0CDE" w:rsidRPr="00D878FB" w:rsidRDefault="006C0CDE" w:rsidP="006C0CDE">
            <w:pPr>
              <w:shd w:val="clear" w:color="auto" w:fill="FFFFFF"/>
              <w:spacing w:before="0" w:after="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Գրավոր պահանջին  կից ներկայացվում է՝</w:t>
            </w:r>
          </w:p>
          <w:p w14:paraId="2C74FE58" w14:textId="39AAFAC9" w:rsidR="006C0CDE" w:rsidRPr="00D878FB" w:rsidRDefault="006C0CDE" w:rsidP="006C0CDE">
            <w:pPr>
              <w:shd w:val="clear" w:color="auto" w:fill="FFFFFF"/>
              <w:spacing w:before="0" w:after="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1) ֆիզիկական անձին տրամադրված լիազորագրի բնօրինակը: Ընդ որում լիազորված՝</w:t>
            </w:r>
          </w:p>
          <w:p w14:paraId="1F4E4ACA" w14:textId="77777777" w:rsidR="006C0CDE" w:rsidRPr="00D878FB" w:rsidRDefault="006C0CDE" w:rsidP="006C0CDE">
            <w:pPr>
              <w:shd w:val="clear" w:color="auto" w:fill="FFFFFF"/>
              <w:spacing w:before="0" w:after="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ա. ֆիզիկական անձանց քանակը չի կարող գերազանցել երկուսը.</w:t>
            </w:r>
          </w:p>
          <w:p w14:paraId="1997F28A" w14:textId="77777777" w:rsidR="006C0CDE" w:rsidRPr="00D878FB" w:rsidRDefault="006C0CDE" w:rsidP="006C0CDE">
            <w:pPr>
              <w:shd w:val="clear" w:color="auto" w:fill="FFFFFF"/>
              <w:spacing w:before="0" w:after="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բ. ֆիզիկական անձը անձամբ պետք է կատարի այն գործողությունները, որոնց համար լիազորված է.</w:t>
            </w:r>
          </w:p>
          <w:p w14:paraId="754052B9" w14:textId="3F9DEE24" w:rsidR="006C0CDE" w:rsidRPr="00D878FB" w:rsidRDefault="006C0CDE" w:rsidP="006C0CDE">
            <w:pPr>
              <w:shd w:val="clear" w:color="auto" w:fill="FFFFFF"/>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6C0CDE" w:rsidRPr="00D878FB" w:rsidRDefault="006C0CDE" w:rsidP="006C0CDE">
            <w:pPr>
              <w:shd w:val="clear" w:color="auto" w:fill="FFFFFF"/>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6C0CDE" w:rsidRPr="00D878FB" w:rsidRDefault="006C0CDE" w:rsidP="006C0CDE">
            <w:pPr>
              <w:widowControl w:val="0"/>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3D5DF259" w:rsidR="006C0CDE" w:rsidRPr="00D878FB" w:rsidRDefault="006C0CDE" w:rsidP="006C0CDE">
            <w:pPr>
              <w:widowControl w:val="0"/>
              <w:spacing w:before="0" w:after="0"/>
              <w:ind w:left="0" w:firstLine="0"/>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Պատվիրատուի պատասխանատու ստորաբաժանման ղեկավարի էլեկտրոնային փոստի պաշտոնական հասցեն է` info@formed.am</w:t>
            </w:r>
          </w:p>
        </w:tc>
      </w:tr>
      <w:tr w:rsidR="006C0CDE" w:rsidRPr="00AA3787" w14:paraId="3CC8B38C" w14:textId="77777777" w:rsidTr="00B410AD">
        <w:trPr>
          <w:trHeight w:val="288"/>
          <w:jc w:val="center"/>
        </w:trPr>
        <w:tc>
          <w:tcPr>
            <w:tcW w:w="10768" w:type="dxa"/>
            <w:gridSpan w:val="20"/>
            <w:shd w:val="clear" w:color="auto" w:fill="auto"/>
            <w:vAlign w:val="center"/>
          </w:tcPr>
          <w:p w14:paraId="02AFA8BF"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p w14:paraId="27E950AD"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tc>
      </w:tr>
      <w:tr w:rsidR="006C0CDE" w:rsidRPr="00AA3787" w14:paraId="5484FA73" w14:textId="77777777" w:rsidTr="00614707">
        <w:trPr>
          <w:trHeight w:val="475"/>
          <w:jc w:val="center"/>
        </w:trPr>
        <w:tc>
          <w:tcPr>
            <w:tcW w:w="2547" w:type="dxa"/>
            <w:gridSpan w:val="4"/>
            <w:shd w:val="clear" w:color="auto" w:fill="auto"/>
            <w:vAlign w:val="center"/>
          </w:tcPr>
          <w:p w14:paraId="7A9CE343" w14:textId="6F63C520"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Մասնակիցների ներգրավման նպատակով &lt;Գնումների մասին&gt; ՀՀ օրենքի համաձայն իրականացված հրապարակումների մասին տեղեկությունները</w:t>
            </w:r>
          </w:p>
        </w:tc>
        <w:tc>
          <w:tcPr>
            <w:tcW w:w="8221" w:type="dxa"/>
            <w:gridSpan w:val="16"/>
            <w:shd w:val="clear" w:color="auto" w:fill="auto"/>
            <w:vAlign w:val="center"/>
          </w:tcPr>
          <w:p w14:paraId="6FC786A2" w14:textId="121C278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Հրապարակվել է gnumner.am կայքում</w:t>
            </w:r>
          </w:p>
        </w:tc>
      </w:tr>
      <w:tr w:rsidR="006C0CDE" w:rsidRPr="00AA3787" w14:paraId="5A7FED5D" w14:textId="77777777" w:rsidTr="00B410AD">
        <w:trPr>
          <w:trHeight w:val="288"/>
          <w:jc w:val="center"/>
        </w:trPr>
        <w:tc>
          <w:tcPr>
            <w:tcW w:w="10768" w:type="dxa"/>
            <w:gridSpan w:val="20"/>
            <w:shd w:val="clear" w:color="auto" w:fill="auto"/>
            <w:vAlign w:val="center"/>
          </w:tcPr>
          <w:p w14:paraId="0C88E286"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p w14:paraId="7A66F2DC"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tc>
      </w:tr>
      <w:tr w:rsidR="006C0CDE" w:rsidRPr="00D878FB" w14:paraId="40B30E88" w14:textId="77777777" w:rsidTr="00614707">
        <w:trPr>
          <w:trHeight w:val="427"/>
          <w:jc w:val="center"/>
        </w:trPr>
        <w:tc>
          <w:tcPr>
            <w:tcW w:w="2547" w:type="dxa"/>
            <w:gridSpan w:val="4"/>
            <w:shd w:val="clear" w:color="auto" w:fill="auto"/>
            <w:vAlign w:val="center"/>
          </w:tcPr>
          <w:p w14:paraId="78C1E3F8" w14:textId="618E4586"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cs="Sylfaen"/>
                <w:sz w:val="16"/>
                <w:szCs w:val="16"/>
                <w:lang w:val="hy-AM" w:eastAsia="ru-RU"/>
              </w:rPr>
              <w:t>Գնման</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գործընթացի</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շրջանակներում</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հակաօրինական</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գործողություններ</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հայտնաբերվելու</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դեպքում</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դրանց</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և</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այդ</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կապակցությամբ</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ձեռնարկված</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գործողությունների</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համառոտ</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նկարագիրը</w:t>
            </w:r>
          </w:p>
        </w:tc>
        <w:tc>
          <w:tcPr>
            <w:tcW w:w="8221" w:type="dxa"/>
            <w:gridSpan w:val="16"/>
            <w:shd w:val="clear" w:color="auto" w:fill="auto"/>
            <w:vAlign w:val="center"/>
          </w:tcPr>
          <w:p w14:paraId="4153A378" w14:textId="60BA379A"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Չեն հայտնաբերվել</w:t>
            </w:r>
          </w:p>
        </w:tc>
      </w:tr>
      <w:tr w:rsidR="006C0CDE" w:rsidRPr="00D878FB" w14:paraId="541BD7F7" w14:textId="77777777" w:rsidTr="00B410AD">
        <w:trPr>
          <w:trHeight w:val="288"/>
          <w:jc w:val="center"/>
        </w:trPr>
        <w:tc>
          <w:tcPr>
            <w:tcW w:w="10768" w:type="dxa"/>
            <w:gridSpan w:val="20"/>
            <w:shd w:val="clear" w:color="auto" w:fill="auto"/>
            <w:vAlign w:val="center"/>
          </w:tcPr>
          <w:p w14:paraId="30414C60"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tc>
      </w:tr>
      <w:tr w:rsidR="006C0CDE" w:rsidRPr="00D878FB" w14:paraId="4DE14D25" w14:textId="77777777" w:rsidTr="00614707">
        <w:trPr>
          <w:trHeight w:val="427"/>
          <w:jc w:val="center"/>
        </w:trPr>
        <w:tc>
          <w:tcPr>
            <w:tcW w:w="2547" w:type="dxa"/>
            <w:gridSpan w:val="4"/>
            <w:shd w:val="clear" w:color="auto" w:fill="auto"/>
            <w:vAlign w:val="center"/>
          </w:tcPr>
          <w:p w14:paraId="4B38F772" w14:textId="476B513F"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cs="Sylfaen"/>
                <w:sz w:val="16"/>
                <w:szCs w:val="16"/>
                <w:lang w:val="hy-AM" w:eastAsia="ru-RU"/>
              </w:rPr>
              <w:t>Գնման</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Times Armenian"/>
                <w:sz w:val="16"/>
                <w:szCs w:val="16"/>
                <w:lang w:eastAsia="ru-RU"/>
              </w:rPr>
              <w:t xml:space="preserve">ընթացակարգի </w:t>
            </w:r>
            <w:r w:rsidRPr="00D878FB">
              <w:rPr>
                <w:rFonts w:ascii="GHEA Grapalat" w:eastAsia="Times New Roman" w:hAnsi="GHEA Grapalat" w:cs="Sylfaen"/>
                <w:sz w:val="16"/>
                <w:szCs w:val="16"/>
                <w:lang w:val="hy-AM" w:eastAsia="ru-RU"/>
              </w:rPr>
              <w:t>վերաբերյալ</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ներկայացված</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բողոքները</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և</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դրանց</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վերաբերյալ</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կայացված</w:t>
            </w:r>
            <w:r w:rsidRPr="00D878FB">
              <w:rPr>
                <w:rFonts w:ascii="GHEA Grapalat" w:eastAsia="Times New Roman" w:hAnsi="GHEA Grapalat" w:cs="Times Armenian"/>
                <w:sz w:val="16"/>
                <w:szCs w:val="16"/>
                <w:lang w:val="hy-AM" w:eastAsia="ru-RU"/>
              </w:rPr>
              <w:t xml:space="preserve"> </w:t>
            </w:r>
            <w:r w:rsidRPr="00D878FB">
              <w:rPr>
                <w:rFonts w:ascii="GHEA Grapalat" w:eastAsia="Times New Roman" w:hAnsi="GHEA Grapalat" w:cs="Sylfaen"/>
                <w:sz w:val="16"/>
                <w:szCs w:val="16"/>
                <w:lang w:val="hy-AM" w:eastAsia="ru-RU"/>
              </w:rPr>
              <w:t>որոշումները</w:t>
            </w:r>
          </w:p>
        </w:tc>
        <w:tc>
          <w:tcPr>
            <w:tcW w:w="8221" w:type="dxa"/>
            <w:gridSpan w:val="16"/>
            <w:shd w:val="clear" w:color="auto" w:fill="auto"/>
            <w:vAlign w:val="center"/>
          </w:tcPr>
          <w:p w14:paraId="6379ACA6" w14:textId="1C916320"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val="hy-AM" w:eastAsia="ru-RU"/>
              </w:rPr>
            </w:pPr>
            <w:r w:rsidRPr="00D878FB">
              <w:rPr>
                <w:rFonts w:ascii="GHEA Grapalat" w:eastAsia="Times New Roman" w:hAnsi="GHEA Grapalat"/>
                <w:sz w:val="16"/>
                <w:szCs w:val="16"/>
                <w:lang w:val="hy-AM" w:eastAsia="ru-RU"/>
              </w:rPr>
              <w:t>Չեն հայտնաբերվել</w:t>
            </w:r>
          </w:p>
        </w:tc>
      </w:tr>
      <w:tr w:rsidR="006C0CDE" w:rsidRPr="00D878FB" w14:paraId="1DAD5D5C" w14:textId="77777777" w:rsidTr="00B410AD">
        <w:trPr>
          <w:trHeight w:val="288"/>
          <w:jc w:val="center"/>
        </w:trPr>
        <w:tc>
          <w:tcPr>
            <w:tcW w:w="10768" w:type="dxa"/>
            <w:gridSpan w:val="20"/>
            <w:shd w:val="clear" w:color="auto" w:fill="auto"/>
            <w:vAlign w:val="center"/>
          </w:tcPr>
          <w:p w14:paraId="57597369"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val="hy-AM" w:eastAsia="ru-RU"/>
              </w:rPr>
            </w:pPr>
          </w:p>
        </w:tc>
      </w:tr>
      <w:tr w:rsidR="006C0CDE" w:rsidRPr="00D878FB" w14:paraId="5F667D89" w14:textId="77777777" w:rsidTr="00614707">
        <w:trPr>
          <w:trHeight w:val="427"/>
          <w:jc w:val="center"/>
        </w:trPr>
        <w:tc>
          <w:tcPr>
            <w:tcW w:w="2547" w:type="dxa"/>
            <w:gridSpan w:val="4"/>
            <w:shd w:val="clear" w:color="auto" w:fill="auto"/>
            <w:vAlign w:val="center"/>
          </w:tcPr>
          <w:p w14:paraId="1EE36093" w14:textId="77777777"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Այլ անհրաժեշտ տեղեկություններ</w:t>
            </w:r>
          </w:p>
        </w:tc>
        <w:tc>
          <w:tcPr>
            <w:tcW w:w="8221" w:type="dxa"/>
            <w:gridSpan w:val="16"/>
            <w:shd w:val="clear" w:color="auto" w:fill="auto"/>
            <w:vAlign w:val="center"/>
          </w:tcPr>
          <w:p w14:paraId="13FCAC31" w14:textId="77777777" w:rsidR="006C0CDE" w:rsidRPr="00D878FB" w:rsidRDefault="006C0CDE" w:rsidP="006C0CDE">
            <w:pPr>
              <w:tabs>
                <w:tab w:val="left" w:pos="1248"/>
              </w:tabs>
              <w:spacing w:before="0" w:after="0"/>
              <w:ind w:left="0" w:firstLine="0"/>
              <w:jc w:val="center"/>
              <w:rPr>
                <w:rFonts w:ascii="GHEA Grapalat" w:eastAsia="Times New Roman" w:hAnsi="GHEA Grapalat"/>
                <w:sz w:val="16"/>
                <w:szCs w:val="16"/>
                <w:lang w:eastAsia="ru-RU"/>
              </w:rPr>
            </w:pPr>
          </w:p>
        </w:tc>
      </w:tr>
      <w:tr w:rsidR="006C0CDE" w:rsidRPr="00D878FB" w14:paraId="406B68D6" w14:textId="77777777" w:rsidTr="00B410AD">
        <w:trPr>
          <w:trHeight w:val="288"/>
          <w:jc w:val="center"/>
        </w:trPr>
        <w:tc>
          <w:tcPr>
            <w:tcW w:w="10768" w:type="dxa"/>
            <w:gridSpan w:val="20"/>
            <w:shd w:val="clear" w:color="auto" w:fill="auto"/>
            <w:vAlign w:val="center"/>
          </w:tcPr>
          <w:p w14:paraId="79EAD146" w14:textId="77777777" w:rsidR="006C0CDE" w:rsidRPr="00D878FB" w:rsidRDefault="006C0CDE" w:rsidP="006C0CDE">
            <w:pPr>
              <w:widowControl w:val="0"/>
              <w:spacing w:before="0" w:after="0"/>
              <w:ind w:left="0" w:firstLine="0"/>
              <w:jc w:val="center"/>
              <w:rPr>
                <w:rFonts w:ascii="GHEA Grapalat" w:eastAsia="Times New Roman" w:hAnsi="GHEA Grapalat" w:cs="Sylfaen"/>
                <w:sz w:val="16"/>
                <w:szCs w:val="16"/>
                <w:lang w:eastAsia="ru-RU"/>
              </w:rPr>
            </w:pPr>
          </w:p>
        </w:tc>
      </w:tr>
      <w:tr w:rsidR="006C0CDE" w:rsidRPr="00D878FB" w14:paraId="1A2BD291" w14:textId="77777777" w:rsidTr="00B410AD">
        <w:trPr>
          <w:trHeight w:val="227"/>
          <w:jc w:val="center"/>
        </w:trPr>
        <w:tc>
          <w:tcPr>
            <w:tcW w:w="10768" w:type="dxa"/>
            <w:gridSpan w:val="20"/>
            <w:shd w:val="clear" w:color="auto" w:fill="auto"/>
            <w:vAlign w:val="center"/>
          </w:tcPr>
          <w:p w14:paraId="73A19DB3" w14:textId="77777777"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cs="Sylfaen"/>
                <w:sz w:val="16"/>
                <w:szCs w:val="16"/>
                <w:lang w:val="af-ZA" w:eastAsia="ru-RU"/>
              </w:rPr>
              <w:t>Սույն հայտարարության հետ կապված լրացուցիչ տեղեկություններ ստանալու համար կարող եք դիմել գնումների համակարգող</w:t>
            </w:r>
          </w:p>
        </w:tc>
      </w:tr>
      <w:tr w:rsidR="006C0CDE" w:rsidRPr="00D878FB" w14:paraId="002AF1AD" w14:textId="77777777" w:rsidTr="00AD763C">
        <w:trPr>
          <w:trHeight w:val="47"/>
          <w:jc w:val="center"/>
        </w:trPr>
        <w:tc>
          <w:tcPr>
            <w:tcW w:w="3145" w:type="dxa"/>
            <w:gridSpan w:val="5"/>
            <w:shd w:val="clear" w:color="auto" w:fill="auto"/>
            <w:vAlign w:val="center"/>
          </w:tcPr>
          <w:p w14:paraId="1E39C5F1" w14:textId="77777777"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Անուն, Ազգանուն</w:t>
            </w:r>
          </w:p>
        </w:tc>
        <w:tc>
          <w:tcPr>
            <w:tcW w:w="4080" w:type="dxa"/>
            <w:gridSpan w:val="8"/>
            <w:shd w:val="clear" w:color="auto" w:fill="auto"/>
            <w:vAlign w:val="center"/>
          </w:tcPr>
          <w:p w14:paraId="296B6A0C" w14:textId="77777777"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Հեռախոս</w:t>
            </w:r>
          </w:p>
        </w:tc>
        <w:tc>
          <w:tcPr>
            <w:tcW w:w="3543" w:type="dxa"/>
            <w:gridSpan w:val="7"/>
            <w:shd w:val="clear" w:color="auto" w:fill="auto"/>
            <w:vAlign w:val="center"/>
          </w:tcPr>
          <w:p w14:paraId="18D00A61" w14:textId="77777777" w:rsidR="006C0CDE" w:rsidRPr="00D878FB" w:rsidRDefault="006C0CDE" w:rsidP="006C0CDE">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D878FB">
              <w:rPr>
                <w:rFonts w:ascii="GHEA Grapalat" w:eastAsia="Times New Roman" w:hAnsi="GHEA Grapalat"/>
                <w:sz w:val="16"/>
                <w:szCs w:val="16"/>
                <w:lang w:eastAsia="ru-RU"/>
              </w:rPr>
              <w:t>Էլ. փոստի հասցեն</w:t>
            </w:r>
          </w:p>
        </w:tc>
      </w:tr>
      <w:tr w:rsidR="006C0CDE" w:rsidRPr="00D878FB" w14:paraId="6C6C269C" w14:textId="77777777" w:rsidTr="00AD763C">
        <w:trPr>
          <w:trHeight w:val="76"/>
          <w:jc w:val="center"/>
        </w:trPr>
        <w:tc>
          <w:tcPr>
            <w:tcW w:w="3145" w:type="dxa"/>
            <w:gridSpan w:val="5"/>
            <w:shd w:val="clear" w:color="auto" w:fill="auto"/>
            <w:vAlign w:val="center"/>
          </w:tcPr>
          <w:p w14:paraId="0A862370" w14:textId="2E989DE4" w:rsidR="006C0CDE" w:rsidRPr="00D878FB" w:rsidRDefault="006C0CDE" w:rsidP="006C0CD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cs="Sylfaen"/>
                <w:sz w:val="16"/>
                <w:szCs w:val="16"/>
                <w:lang w:val="hy-AM"/>
              </w:rPr>
              <w:t xml:space="preserve">Աիդա Համբարձումյան </w:t>
            </w:r>
          </w:p>
        </w:tc>
        <w:tc>
          <w:tcPr>
            <w:tcW w:w="4080" w:type="dxa"/>
            <w:gridSpan w:val="8"/>
            <w:shd w:val="clear" w:color="auto" w:fill="auto"/>
            <w:vAlign w:val="center"/>
          </w:tcPr>
          <w:p w14:paraId="570A2BE5" w14:textId="1D8731E1" w:rsidR="006C0CDE" w:rsidRPr="00D878FB" w:rsidRDefault="006C0CDE" w:rsidP="006C0CDE">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D878FB">
              <w:rPr>
                <w:rFonts w:ascii="GHEA Grapalat" w:hAnsi="GHEA Grapalat"/>
                <w:sz w:val="16"/>
                <w:szCs w:val="16"/>
                <w:lang w:val="hy-AM"/>
              </w:rPr>
              <w:t>091-60-69-42</w:t>
            </w:r>
          </w:p>
        </w:tc>
        <w:tc>
          <w:tcPr>
            <w:tcW w:w="3543" w:type="dxa"/>
            <w:gridSpan w:val="7"/>
            <w:shd w:val="clear" w:color="auto" w:fill="auto"/>
            <w:vAlign w:val="center"/>
          </w:tcPr>
          <w:p w14:paraId="3C42DEDA" w14:textId="40845D61" w:rsidR="006C0CDE" w:rsidRPr="00D878FB" w:rsidRDefault="006C0CDE" w:rsidP="006C0CDE">
            <w:pPr>
              <w:tabs>
                <w:tab w:val="left" w:pos="1248"/>
              </w:tabs>
              <w:spacing w:before="0" w:after="0"/>
              <w:ind w:left="0" w:firstLine="0"/>
              <w:jc w:val="center"/>
              <w:rPr>
                <w:rFonts w:ascii="GHEA Grapalat" w:eastAsia="Times New Roman" w:hAnsi="GHEA Grapalat"/>
                <w:sz w:val="16"/>
                <w:szCs w:val="16"/>
                <w:highlight w:val="yellow"/>
                <w:lang w:eastAsia="ru-RU"/>
              </w:rPr>
            </w:pPr>
            <w:r w:rsidRPr="00D878FB">
              <w:rPr>
                <w:rFonts w:ascii="GHEA Grapalat" w:hAnsi="GHEA Grapalat"/>
                <w:sz w:val="16"/>
                <w:szCs w:val="16"/>
              </w:rPr>
              <w:t>formed78@gmail.com</w:t>
            </w:r>
          </w:p>
        </w:tc>
      </w:tr>
    </w:tbl>
    <w:p w14:paraId="1160E497" w14:textId="77777777" w:rsidR="001021B0" w:rsidRPr="00D878FB" w:rsidRDefault="001021B0" w:rsidP="009C5E0F">
      <w:pPr>
        <w:tabs>
          <w:tab w:val="left" w:pos="9829"/>
        </w:tabs>
        <w:ind w:left="0" w:firstLine="0"/>
        <w:rPr>
          <w:rFonts w:ascii="GHEA Grapalat" w:hAnsi="GHEA Grapalat"/>
          <w:sz w:val="16"/>
          <w:szCs w:val="16"/>
          <w:lang w:val="hy-AM"/>
        </w:rPr>
      </w:pPr>
    </w:p>
    <w:sectPr w:rsidR="001021B0" w:rsidRPr="00D878FB"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3AC6" w14:textId="77777777" w:rsidR="00B24E4E" w:rsidRDefault="00B24E4E" w:rsidP="0022631D">
      <w:pPr>
        <w:spacing w:before="0" w:after="0"/>
      </w:pPr>
      <w:r>
        <w:separator/>
      </w:r>
    </w:p>
  </w:endnote>
  <w:endnote w:type="continuationSeparator" w:id="0">
    <w:p w14:paraId="45F23B8D" w14:textId="77777777" w:rsidR="00B24E4E" w:rsidRDefault="00B24E4E"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B6E0E" w14:textId="77777777" w:rsidR="00B24E4E" w:rsidRDefault="00B24E4E" w:rsidP="0022631D">
      <w:pPr>
        <w:spacing w:before="0" w:after="0"/>
      </w:pPr>
      <w:r>
        <w:separator/>
      </w:r>
    </w:p>
  </w:footnote>
  <w:footnote w:type="continuationSeparator" w:id="0">
    <w:p w14:paraId="054F170C" w14:textId="77777777" w:rsidR="00B24E4E" w:rsidRDefault="00B24E4E" w:rsidP="0022631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activeWritingStyle w:appName="MSWord" w:lang="ru-RU"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3EA"/>
    <w:rsid w:val="0000087E"/>
    <w:rsid w:val="000053E9"/>
    <w:rsid w:val="00012170"/>
    <w:rsid w:val="000226DE"/>
    <w:rsid w:val="00025920"/>
    <w:rsid w:val="00026384"/>
    <w:rsid w:val="0004125F"/>
    <w:rsid w:val="00042867"/>
    <w:rsid w:val="000435DE"/>
    <w:rsid w:val="000449B8"/>
    <w:rsid w:val="00044EA8"/>
    <w:rsid w:val="00045526"/>
    <w:rsid w:val="00046CCF"/>
    <w:rsid w:val="00047453"/>
    <w:rsid w:val="00051ECE"/>
    <w:rsid w:val="00055898"/>
    <w:rsid w:val="0007090E"/>
    <w:rsid w:val="000728F9"/>
    <w:rsid w:val="00073D66"/>
    <w:rsid w:val="00075174"/>
    <w:rsid w:val="00080014"/>
    <w:rsid w:val="00094778"/>
    <w:rsid w:val="0009590F"/>
    <w:rsid w:val="00095985"/>
    <w:rsid w:val="000A0843"/>
    <w:rsid w:val="000A65DA"/>
    <w:rsid w:val="000B0199"/>
    <w:rsid w:val="000B06DC"/>
    <w:rsid w:val="000B1171"/>
    <w:rsid w:val="000B1827"/>
    <w:rsid w:val="000B2E95"/>
    <w:rsid w:val="000B36FB"/>
    <w:rsid w:val="000B5E9D"/>
    <w:rsid w:val="000C0689"/>
    <w:rsid w:val="000C3B8A"/>
    <w:rsid w:val="000D2E83"/>
    <w:rsid w:val="000D6B1E"/>
    <w:rsid w:val="000E4FF1"/>
    <w:rsid w:val="000E72CD"/>
    <w:rsid w:val="000F2FBE"/>
    <w:rsid w:val="000F376D"/>
    <w:rsid w:val="001021B0"/>
    <w:rsid w:val="001036D7"/>
    <w:rsid w:val="00105055"/>
    <w:rsid w:val="001055E7"/>
    <w:rsid w:val="0010626A"/>
    <w:rsid w:val="00106D37"/>
    <w:rsid w:val="00107189"/>
    <w:rsid w:val="00113176"/>
    <w:rsid w:val="001220F6"/>
    <w:rsid w:val="00123210"/>
    <w:rsid w:val="0013058D"/>
    <w:rsid w:val="0013526F"/>
    <w:rsid w:val="001360DF"/>
    <w:rsid w:val="00140001"/>
    <w:rsid w:val="001412FC"/>
    <w:rsid w:val="0014226D"/>
    <w:rsid w:val="00142932"/>
    <w:rsid w:val="001474A6"/>
    <w:rsid w:val="00154911"/>
    <w:rsid w:val="001556B3"/>
    <w:rsid w:val="001563F7"/>
    <w:rsid w:val="001640EE"/>
    <w:rsid w:val="00175EC4"/>
    <w:rsid w:val="00175F51"/>
    <w:rsid w:val="001808D2"/>
    <w:rsid w:val="0018422F"/>
    <w:rsid w:val="00187361"/>
    <w:rsid w:val="001972EE"/>
    <w:rsid w:val="00197CBD"/>
    <w:rsid w:val="001A048E"/>
    <w:rsid w:val="001A1999"/>
    <w:rsid w:val="001A3A8B"/>
    <w:rsid w:val="001A55BD"/>
    <w:rsid w:val="001C1BE1"/>
    <w:rsid w:val="001C3932"/>
    <w:rsid w:val="001D28EE"/>
    <w:rsid w:val="001E0091"/>
    <w:rsid w:val="001E1A01"/>
    <w:rsid w:val="001E3223"/>
    <w:rsid w:val="001E5849"/>
    <w:rsid w:val="001F0269"/>
    <w:rsid w:val="00202979"/>
    <w:rsid w:val="00203EC7"/>
    <w:rsid w:val="0021035E"/>
    <w:rsid w:val="00213632"/>
    <w:rsid w:val="0022224B"/>
    <w:rsid w:val="0022631D"/>
    <w:rsid w:val="0023358F"/>
    <w:rsid w:val="00233CC8"/>
    <w:rsid w:val="002349E9"/>
    <w:rsid w:val="00236910"/>
    <w:rsid w:val="00241414"/>
    <w:rsid w:val="00242062"/>
    <w:rsid w:val="00242A82"/>
    <w:rsid w:val="00242E64"/>
    <w:rsid w:val="002457E3"/>
    <w:rsid w:val="00247D22"/>
    <w:rsid w:val="0025310F"/>
    <w:rsid w:val="00254254"/>
    <w:rsid w:val="0025426E"/>
    <w:rsid w:val="00263EE6"/>
    <w:rsid w:val="0027033C"/>
    <w:rsid w:val="00293BFD"/>
    <w:rsid w:val="002953F8"/>
    <w:rsid w:val="00295B92"/>
    <w:rsid w:val="002B3DC7"/>
    <w:rsid w:val="002C1A2B"/>
    <w:rsid w:val="002C4AF9"/>
    <w:rsid w:val="002C5DBA"/>
    <w:rsid w:val="002D1CC1"/>
    <w:rsid w:val="002D2077"/>
    <w:rsid w:val="002D39C6"/>
    <w:rsid w:val="002E4E6F"/>
    <w:rsid w:val="002E50ED"/>
    <w:rsid w:val="002F0A56"/>
    <w:rsid w:val="002F16CC"/>
    <w:rsid w:val="002F1FEB"/>
    <w:rsid w:val="002F2E9F"/>
    <w:rsid w:val="002F3B60"/>
    <w:rsid w:val="002F5FCD"/>
    <w:rsid w:val="002F78F3"/>
    <w:rsid w:val="003025CD"/>
    <w:rsid w:val="00306FA4"/>
    <w:rsid w:val="00306FBE"/>
    <w:rsid w:val="0030732A"/>
    <w:rsid w:val="00312502"/>
    <w:rsid w:val="00314BC0"/>
    <w:rsid w:val="003156CA"/>
    <w:rsid w:val="00321065"/>
    <w:rsid w:val="00322D7F"/>
    <w:rsid w:val="00327E19"/>
    <w:rsid w:val="003316C2"/>
    <w:rsid w:val="003417E3"/>
    <w:rsid w:val="00341E6A"/>
    <w:rsid w:val="00344425"/>
    <w:rsid w:val="003564F1"/>
    <w:rsid w:val="003607D5"/>
    <w:rsid w:val="00370611"/>
    <w:rsid w:val="00371B1D"/>
    <w:rsid w:val="003739FD"/>
    <w:rsid w:val="00376411"/>
    <w:rsid w:val="00382DB3"/>
    <w:rsid w:val="00385780"/>
    <w:rsid w:val="00386ACD"/>
    <w:rsid w:val="003A2C3E"/>
    <w:rsid w:val="003A7EFE"/>
    <w:rsid w:val="003B2758"/>
    <w:rsid w:val="003C57AF"/>
    <w:rsid w:val="003E3D40"/>
    <w:rsid w:val="003E6978"/>
    <w:rsid w:val="003E726A"/>
    <w:rsid w:val="003F104C"/>
    <w:rsid w:val="003F47A8"/>
    <w:rsid w:val="004030F9"/>
    <w:rsid w:val="0040349D"/>
    <w:rsid w:val="00411BC4"/>
    <w:rsid w:val="004167AC"/>
    <w:rsid w:val="0042171B"/>
    <w:rsid w:val="004233E8"/>
    <w:rsid w:val="00423DB8"/>
    <w:rsid w:val="00425A60"/>
    <w:rsid w:val="004268E6"/>
    <w:rsid w:val="00431955"/>
    <w:rsid w:val="00433E3C"/>
    <w:rsid w:val="00434AA7"/>
    <w:rsid w:val="004355E1"/>
    <w:rsid w:val="004437B7"/>
    <w:rsid w:val="00444C5D"/>
    <w:rsid w:val="004568E2"/>
    <w:rsid w:val="004571DB"/>
    <w:rsid w:val="00465472"/>
    <w:rsid w:val="00472069"/>
    <w:rsid w:val="00473721"/>
    <w:rsid w:val="00474B5C"/>
    <w:rsid w:val="00474C2F"/>
    <w:rsid w:val="004764CD"/>
    <w:rsid w:val="004806C1"/>
    <w:rsid w:val="00481ACB"/>
    <w:rsid w:val="00484166"/>
    <w:rsid w:val="004875E0"/>
    <w:rsid w:val="00487602"/>
    <w:rsid w:val="00491DC5"/>
    <w:rsid w:val="0049369C"/>
    <w:rsid w:val="004A2A04"/>
    <w:rsid w:val="004A43A5"/>
    <w:rsid w:val="004A7EC3"/>
    <w:rsid w:val="004B2660"/>
    <w:rsid w:val="004B39C5"/>
    <w:rsid w:val="004B6F26"/>
    <w:rsid w:val="004C2D69"/>
    <w:rsid w:val="004C35BD"/>
    <w:rsid w:val="004C5EE6"/>
    <w:rsid w:val="004D078F"/>
    <w:rsid w:val="004D3A62"/>
    <w:rsid w:val="004D4B0B"/>
    <w:rsid w:val="004D5291"/>
    <w:rsid w:val="004D5F2D"/>
    <w:rsid w:val="004E015C"/>
    <w:rsid w:val="004E376E"/>
    <w:rsid w:val="004F2EC7"/>
    <w:rsid w:val="00503BCC"/>
    <w:rsid w:val="00506133"/>
    <w:rsid w:val="00506583"/>
    <w:rsid w:val="00507653"/>
    <w:rsid w:val="0051128F"/>
    <w:rsid w:val="005141D5"/>
    <w:rsid w:val="00515CDF"/>
    <w:rsid w:val="00517622"/>
    <w:rsid w:val="00522C67"/>
    <w:rsid w:val="00533894"/>
    <w:rsid w:val="005342E8"/>
    <w:rsid w:val="00534840"/>
    <w:rsid w:val="005440D5"/>
    <w:rsid w:val="0054508E"/>
    <w:rsid w:val="00545F48"/>
    <w:rsid w:val="00546023"/>
    <w:rsid w:val="00547B70"/>
    <w:rsid w:val="00552EA9"/>
    <w:rsid w:val="005557D1"/>
    <w:rsid w:val="00556BBC"/>
    <w:rsid w:val="00561DB5"/>
    <w:rsid w:val="00566BC7"/>
    <w:rsid w:val="005721A1"/>
    <w:rsid w:val="005737F9"/>
    <w:rsid w:val="00574E03"/>
    <w:rsid w:val="00575E08"/>
    <w:rsid w:val="00585BB7"/>
    <w:rsid w:val="005860C9"/>
    <w:rsid w:val="005A102A"/>
    <w:rsid w:val="005A69CB"/>
    <w:rsid w:val="005B1DCB"/>
    <w:rsid w:val="005B4181"/>
    <w:rsid w:val="005B63EE"/>
    <w:rsid w:val="005B6A34"/>
    <w:rsid w:val="005B72E6"/>
    <w:rsid w:val="005B7387"/>
    <w:rsid w:val="005C7353"/>
    <w:rsid w:val="005D2152"/>
    <w:rsid w:val="005D492D"/>
    <w:rsid w:val="005D4D50"/>
    <w:rsid w:val="005D5FBD"/>
    <w:rsid w:val="005E18C8"/>
    <w:rsid w:val="005E55DC"/>
    <w:rsid w:val="005F60A1"/>
    <w:rsid w:val="005F71A9"/>
    <w:rsid w:val="005F7216"/>
    <w:rsid w:val="005F7647"/>
    <w:rsid w:val="005F7DCD"/>
    <w:rsid w:val="00602D22"/>
    <w:rsid w:val="00607C9A"/>
    <w:rsid w:val="0061236C"/>
    <w:rsid w:val="00614707"/>
    <w:rsid w:val="00622DE7"/>
    <w:rsid w:val="00623AC2"/>
    <w:rsid w:val="00626F5B"/>
    <w:rsid w:val="006318E6"/>
    <w:rsid w:val="0063781D"/>
    <w:rsid w:val="00646760"/>
    <w:rsid w:val="006501B8"/>
    <w:rsid w:val="00653362"/>
    <w:rsid w:val="00665159"/>
    <w:rsid w:val="00674A42"/>
    <w:rsid w:val="00675C22"/>
    <w:rsid w:val="00685C2B"/>
    <w:rsid w:val="00690ECB"/>
    <w:rsid w:val="006A37F4"/>
    <w:rsid w:val="006A38AF"/>
    <w:rsid w:val="006A38B4"/>
    <w:rsid w:val="006A39B7"/>
    <w:rsid w:val="006A7A90"/>
    <w:rsid w:val="006B11C2"/>
    <w:rsid w:val="006B2E21"/>
    <w:rsid w:val="006B7EE8"/>
    <w:rsid w:val="006C0266"/>
    <w:rsid w:val="006C0CDE"/>
    <w:rsid w:val="006C74EE"/>
    <w:rsid w:val="006D15FB"/>
    <w:rsid w:val="006D2AC7"/>
    <w:rsid w:val="006E0D92"/>
    <w:rsid w:val="006E1A83"/>
    <w:rsid w:val="006E2DBC"/>
    <w:rsid w:val="006E31E1"/>
    <w:rsid w:val="006E3D26"/>
    <w:rsid w:val="006E7051"/>
    <w:rsid w:val="006F12C4"/>
    <w:rsid w:val="006F2779"/>
    <w:rsid w:val="00700C33"/>
    <w:rsid w:val="00703986"/>
    <w:rsid w:val="007060FC"/>
    <w:rsid w:val="00711096"/>
    <w:rsid w:val="0072627C"/>
    <w:rsid w:val="00726B1F"/>
    <w:rsid w:val="007272B0"/>
    <w:rsid w:val="00727E39"/>
    <w:rsid w:val="00732674"/>
    <w:rsid w:val="00733221"/>
    <w:rsid w:val="007444D1"/>
    <w:rsid w:val="00745F85"/>
    <w:rsid w:val="0075327A"/>
    <w:rsid w:val="007534D3"/>
    <w:rsid w:val="00754305"/>
    <w:rsid w:val="0076052D"/>
    <w:rsid w:val="00761C01"/>
    <w:rsid w:val="00764A4C"/>
    <w:rsid w:val="00767C50"/>
    <w:rsid w:val="007732E7"/>
    <w:rsid w:val="00774EC9"/>
    <w:rsid w:val="00783D44"/>
    <w:rsid w:val="0078682E"/>
    <w:rsid w:val="00787681"/>
    <w:rsid w:val="007A0DED"/>
    <w:rsid w:val="007C1A68"/>
    <w:rsid w:val="007D78C6"/>
    <w:rsid w:val="007E1479"/>
    <w:rsid w:val="007E5A54"/>
    <w:rsid w:val="00801060"/>
    <w:rsid w:val="008037FD"/>
    <w:rsid w:val="00805A7F"/>
    <w:rsid w:val="00811336"/>
    <w:rsid w:val="0081420B"/>
    <w:rsid w:val="00831349"/>
    <w:rsid w:val="00832802"/>
    <w:rsid w:val="00833BC3"/>
    <w:rsid w:val="00841127"/>
    <w:rsid w:val="00842B35"/>
    <w:rsid w:val="00843D76"/>
    <w:rsid w:val="00850FF6"/>
    <w:rsid w:val="008718B3"/>
    <w:rsid w:val="00872DDE"/>
    <w:rsid w:val="00874F14"/>
    <w:rsid w:val="0087526C"/>
    <w:rsid w:val="00883344"/>
    <w:rsid w:val="00891753"/>
    <w:rsid w:val="00894B81"/>
    <w:rsid w:val="00894C47"/>
    <w:rsid w:val="0089740F"/>
    <w:rsid w:val="008979F1"/>
    <w:rsid w:val="008A0790"/>
    <w:rsid w:val="008B02F7"/>
    <w:rsid w:val="008B0364"/>
    <w:rsid w:val="008B1CBD"/>
    <w:rsid w:val="008B345E"/>
    <w:rsid w:val="008B6E2A"/>
    <w:rsid w:val="008C20C0"/>
    <w:rsid w:val="008C4E62"/>
    <w:rsid w:val="008C7093"/>
    <w:rsid w:val="008D3722"/>
    <w:rsid w:val="008E2FFA"/>
    <w:rsid w:val="008E493A"/>
    <w:rsid w:val="008E642B"/>
    <w:rsid w:val="008E6B0E"/>
    <w:rsid w:val="008F349C"/>
    <w:rsid w:val="00904551"/>
    <w:rsid w:val="009067F6"/>
    <w:rsid w:val="0091426A"/>
    <w:rsid w:val="00914791"/>
    <w:rsid w:val="009403B6"/>
    <w:rsid w:val="00941B22"/>
    <w:rsid w:val="00946E72"/>
    <w:rsid w:val="00951CD1"/>
    <w:rsid w:val="009526A2"/>
    <w:rsid w:val="00952F98"/>
    <w:rsid w:val="00953996"/>
    <w:rsid w:val="009557C5"/>
    <w:rsid w:val="009633D6"/>
    <w:rsid w:val="00974990"/>
    <w:rsid w:val="00986B30"/>
    <w:rsid w:val="009930C4"/>
    <w:rsid w:val="009949B2"/>
    <w:rsid w:val="00994ABF"/>
    <w:rsid w:val="00996112"/>
    <w:rsid w:val="009A0B2F"/>
    <w:rsid w:val="009A584A"/>
    <w:rsid w:val="009B5E6C"/>
    <w:rsid w:val="009C5E0F"/>
    <w:rsid w:val="009C7331"/>
    <w:rsid w:val="009D0C14"/>
    <w:rsid w:val="009D7E63"/>
    <w:rsid w:val="009D7F03"/>
    <w:rsid w:val="009E030E"/>
    <w:rsid w:val="009E2529"/>
    <w:rsid w:val="009E365D"/>
    <w:rsid w:val="009E5042"/>
    <w:rsid w:val="009E75FF"/>
    <w:rsid w:val="009F0964"/>
    <w:rsid w:val="009F1826"/>
    <w:rsid w:val="009F2956"/>
    <w:rsid w:val="009F436F"/>
    <w:rsid w:val="00A1041F"/>
    <w:rsid w:val="00A125FD"/>
    <w:rsid w:val="00A1469F"/>
    <w:rsid w:val="00A166CF"/>
    <w:rsid w:val="00A22E0E"/>
    <w:rsid w:val="00A23669"/>
    <w:rsid w:val="00A306F5"/>
    <w:rsid w:val="00A31820"/>
    <w:rsid w:val="00A322DF"/>
    <w:rsid w:val="00A34BEF"/>
    <w:rsid w:val="00A36769"/>
    <w:rsid w:val="00A37934"/>
    <w:rsid w:val="00A404F9"/>
    <w:rsid w:val="00A52272"/>
    <w:rsid w:val="00A52DC6"/>
    <w:rsid w:val="00A615E0"/>
    <w:rsid w:val="00A77635"/>
    <w:rsid w:val="00A8076C"/>
    <w:rsid w:val="00A824F1"/>
    <w:rsid w:val="00A87731"/>
    <w:rsid w:val="00A87EC7"/>
    <w:rsid w:val="00AA32E4"/>
    <w:rsid w:val="00AA376C"/>
    <w:rsid w:val="00AA3787"/>
    <w:rsid w:val="00AA6CCF"/>
    <w:rsid w:val="00AC0489"/>
    <w:rsid w:val="00AC1129"/>
    <w:rsid w:val="00AD07B9"/>
    <w:rsid w:val="00AD2485"/>
    <w:rsid w:val="00AD3281"/>
    <w:rsid w:val="00AD3D7F"/>
    <w:rsid w:val="00AD59DC"/>
    <w:rsid w:val="00AD763C"/>
    <w:rsid w:val="00AE0F77"/>
    <w:rsid w:val="00AE40D8"/>
    <w:rsid w:val="00AF1755"/>
    <w:rsid w:val="00AF35FF"/>
    <w:rsid w:val="00AF7D57"/>
    <w:rsid w:val="00B05491"/>
    <w:rsid w:val="00B05F6E"/>
    <w:rsid w:val="00B11244"/>
    <w:rsid w:val="00B14861"/>
    <w:rsid w:val="00B14C83"/>
    <w:rsid w:val="00B179B9"/>
    <w:rsid w:val="00B21BF4"/>
    <w:rsid w:val="00B24E4E"/>
    <w:rsid w:val="00B30530"/>
    <w:rsid w:val="00B377F4"/>
    <w:rsid w:val="00B410AD"/>
    <w:rsid w:val="00B43199"/>
    <w:rsid w:val="00B50F1A"/>
    <w:rsid w:val="00B53B4E"/>
    <w:rsid w:val="00B61979"/>
    <w:rsid w:val="00B66DA8"/>
    <w:rsid w:val="00B75762"/>
    <w:rsid w:val="00B80E1E"/>
    <w:rsid w:val="00B8387D"/>
    <w:rsid w:val="00B850C6"/>
    <w:rsid w:val="00B91DE2"/>
    <w:rsid w:val="00B94EA2"/>
    <w:rsid w:val="00B95F1B"/>
    <w:rsid w:val="00B97C2B"/>
    <w:rsid w:val="00BA03B0"/>
    <w:rsid w:val="00BB0A93"/>
    <w:rsid w:val="00BB3FFA"/>
    <w:rsid w:val="00BB4AD8"/>
    <w:rsid w:val="00BB68C5"/>
    <w:rsid w:val="00BC2002"/>
    <w:rsid w:val="00BC2EC5"/>
    <w:rsid w:val="00BC6851"/>
    <w:rsid w:val="00BC7AF5"/>
    <w:rsid w:val="00BD0B3E"/>
    <w:rsid w:val="00BD270F"/>
    <w:rsid w:val="00BD3D4E"/>
    <w:rsid w:val="00BD5BE9"/>
    <w:rsid w:val="00BE0EE5"/>
    <w:rsid w:val="00BE5842"/>
    <w:rsid w:val="00BF003C"/>
    <w:rsid w:val="00BF1465"/>
    <w:rsid w:val="00BF3226"/>
    <w:rsid w:val="00BF4745"/>
    <w:rsid w:val="00C113DD"/>
    <w:rsid w:val="00C13FAE"/>
    <w:rsid w:val="00C15407"/>
    <w:rsid w:val="00C15A4D"/>
    <w:rsid w:val="00C243AF"/>
    <w:rsid w:val="00C25F01"/>
    <w:rsid w:val="00C32ED6"/>
    <w:rsid w:val="00C37B8C"/>
    <w:rsid w:val="00C46047"/>
    <w:rsid w:val="00C57690"/>
    <w:rsid w:val="00C577E1"/>
    <w:rsid w:val="00C66295"/>
    <w:rsid w:val="00C710DA"/>
    <w:rsid w:val="00C72ABA"/>
    <w:rsid w:val="00C82527"/>
    <w:rsid w:val="00C8265B"/>
    <w:rsid w:val="00C84DF7"/>
    <w:rsid w:val="00C87709"/>
    <w:rsid w:val="00C94655"/>
    <w:rsid w:val="00C96337"/>
    <w:rsid w:val="00C96BAC"/>
    <w:rsid w:val="00C96BED"/>
    <w:rsid w:val="00CA2EB7"/>
    <w:rsid w:val="00CA3E35"/>
    <w:rsid w:val="00CA7EDD"/>
    <w:rsid w:val="00CB44D2"/>
    <w:rsid w:val="00CB477A"/>
    <w:rsid w:val="00CC1A9F"/>
    <w:rsid w:val="00CC1F23"/>
    <w:rsid w:val="00CD1074"/>
    <w:rsid w:val="00CD47EC"/>
    <w:rsid w:val="00CE5D9E"/>
    <w:rsid w:val="00CE66D5"/>
    <w:rsid w:val="00CF1F70"/>
    <w:rsid w:val="00CF352A"/>
    <w:rsid w:val="00CF5281"/>
    <w:rsid w:val="00D0145F"/>
    <w:rsid w:val="00D024D1"/>
    <w:rsid w:val="00D0283C"/>
    <w:rsid w:val="00D051C1"/>
    <w:rsid w:val="00D118F6"/>
    <w:rsid w:val="00D2057C"/>
    <w:rsid w:val="00D24881"/>
    <w:rsid w:val="00D2664E"/>
    <w:rsid w:val="00D350DE"/>
    <w:rsid w:val="00D36189"/>
    <w:rsid w:val="00D40377"/>
    <w:rsid w:val="00D44D02"/>
    <w:rsid w:val="00D460D3"/>
    <w:rsid w:val="00D47522"/>
    <w:rsid w:val="00D53663"/>
    <w:rsid w:val="00D57DCA"/>
    <w:rsid w:val="00D6163F"/>
    <w:rsid w:val="00D666EA"/>
    <w:rsid w:val="00D67C37"/>
    <w:rsid w:val="00D76730"/>
    <w:rsid w:val="00D80C64"/>
    <w:rsid w:val="00D85069"/>
    <w:rsid w:val="00D878FB"/>
    <w:rsid w:val="00D91DEE"/>
    <w:rsid w:val="00D92513"/>
    <w:rsid w:val="00D94768"/>
    <w:rsid w:val="00DA07AF"/>
    <w:rsid w:val="00DA3B13"/>
    <w:rsid w:val="00DA5013"/>
    <w:rsid w:val="00DB11CF"/>
    <w:rsid w:val="00DB2AD9"/>
    <w:rsid w:val="00DC251C"/>
    <w:rsid w:val="00DC4E8B"/>
    <w:rsid w:val="00DD0F01"/>
    <w:rsid w:val="00DD5333"/>
    <w:rsid w:val="00DD5AC3"/>
    <w:rsid w:val="00DD7005"/>
    <w:rsid w:val="00DD7ECE"/>
    <w:rsid w:val="00DE06F1"/>
    <w:rsid w:val="00DE5402"/>
    <w:rsid w:val="00DE5553"/>
    <w:rsid w:val="00DE57F7"/>
    <w:rsid w:val="00DE6C6D"/>
    <w:rsid w:val="00DF7398"/>
    <w:rsid w:val="00E04523"/>
    <w:rsid w:val="00E056A8"/>
    <w:rsid w:val="00E10568"/>
    <w:rsid w:val="00E2182E"/>
    <w:rsid w:val="00E243EA"/>
    <w:rsid w:val="00E24EF0"/>
    <w:rsid w:val="00E33A25"/>
    <w:rsid w:val="00E4188B"/>
    <w:rsid w:val="00E42A9D"/>
    <w:rsid w:val="00E44A87"/>
    <w:rsid w:val="00E53327"/>
    <w:rsid w:val="00E5389C"/>
    <w:rsid w:val="00E54259"/>
    <w:rsid w:val="00E54C4D"/>
    <w:rsid w:val="00E56328"/>
    <w:rsid w:val="00E6699A"/>
    <w:rsid w:val="00E7039D"/>
    <w:rsid w:val="00E727C3"/>
    <w:rsid w:val="00E73268"/>
    <w:rsid w:val="00E7766A"/>
    <w:rsid w:val="00E8079D"/>
    <w:rsid w:val="00E862DE"/>
    <w:rsid w:val="00E943A5"/>
    <w:rsid w:val="00EA01A2"/>
    <w:rsid w:val="00EA568C"/>
    <w:rsid w:val="00EA6F49"/>
    <w:rsid w:val="00EA767F"/>
    <w:rsid w:val="00EB0B24"/>
    <w:rsid w:val="00EB59EE"/>
    <w:rsid w:val="00EB73AC"/>
    <w:rsid w:val="00EC1DDA"/>
    <w:rsid w:val="00EC61A6"/>
    <w:rsid w:val="00EC65C1"/>
    <w:rsid w:val="00EE4E62"/>
    <w:rsid w:val="00EF16D0"/>
    <w:rsid w:val="00F00207"/>
    <w:rsid w:val="00F02ABC"/>
    <w:rsid w:val="00F10AFE"/>
    <w:rsid w:val="00F1180D"/>
    <w:rsid w:val="00F17699"/>
    <w:rsid w:val="00F2174C"/>
    <w:rsid w:val="00F274D9"/>
    <w:rsid w:val="00F31004"/>
    <w:rsid w:val="00F34D34"/>
    <w:rsid w:val="00F36CCB"/>
    <w:rsid w:val="00F43214"/>
    <w:rsid w:val="00F443B3"/>
    <w:rsid w:val="00F54F51"/>
    <w:rsid w:val="00F56074"/>
    <w:rsid w:val="00F64167"/>
    <w:rsid w:val="00F64737"/>
    <w:rsid w:val="00F6673B"/>
    <w:rsid w:val="00F67585"/>
    <w:rsid w:val="00F757B4"/>
    <w:rsid w:val="00F7631E"/>
    <w:rsid w:val="00F77AAD"/>
    <w:rsid w:val="00F832C9"/>
    <w:rsid w:val="00F84224"/>
    <w:rsid w:val="00F84EA0"/>
    <w:rsid w:val="00F90B5C"/>
    <w:rsid w:val="00F916C4"/>
    <w:rsid w:val="00F9334C"/>
    <w:rsid w:val="00F94BFD"/>
    <w:rsid w:val="00FB097B"/>
    <w:rsid w:val="00FB4B9B"/>
    <w:rsid w:val="00FB6046"/>
    <w:rsid w:val="00FB627F"/>
    <w:rsid w:val="00FB6FC5"/>
    <w:rsid w:val="00FC0A23"/>
    <w:rsid w:val="00FD1243"/>
    <w:rsid w:val="00FD3F0F"/>
    <w:rsid w:val="00FE0097"/>
    <w:rsid w:val="00FE0C9E"/>
    <w:rsid w:val="00FE2162"/>
    <w:rsid w:val="00FF3779"/>
    <w:rsid w:val="00FF55CE"/>
    <w:rsid w:val="00FF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 w:type="paragraph" w:customStyle="1" w:styleId="ft-111">
    <w:name w:val="ft-111"/>
    <w:basedOn w:val="a"/>
    <w:uiPriority w:val="99"/>
    <w:semiHidden/>
    <w:rsid w:val="004355E1"/>
    <w:pPr>
      <w:spacing w:before="100" w:beforeAutospacing="1" w:after="100" w:afterAutospacing="1"/>
      <w:ind w:left="0" w:firstLine="0"/>
    </w:pPr>
    <w:rPr>
      <w:rFonts w:ascii="Times New Roman" w:eastAsiaTheme="minorEastAsia" w:hAnsi="Times New Roman"/>
      <w:sz w:val="24"/>
      <w:szCs w:val="24"/>
    </w:rPr>
  </w:style>
  <w:style w:type="paragraph" w:styleId="af">
    <w:name w:val="Body Text"/>
    <w:basedOn w:val="a"/>
    <w:link w:val="af0"/>
    <w:uiPriority w:val="99"/>
    <w:unhideWhenUsed/>
    <w:rsid w:val="0091426A"/>
    <w:pPr>
      <w:spacing w:before="0" w:after="120" w:line="288" w:lineRule="auto"/>
      <w:ind w:left="0" w:firstLine="0"/>
    </w:pPr>
    <w:rPr>
      <w:i/>
      <w:iCs/>
      <w:sz w:val="20"/>
      <w:szCs w:val="20"/>
      <w:lang w:val="x-none"/>
    </w:rPr>
  </w:style>
  <w:style w:type="character" w:customStyle="1" w:styleId="af0">
    <w:name w:val="Основной текст Знак"/>
    <w:basedOn w:val="a0"/>
    <w:link w:val="af"/>
    <w:uiPriority w:val="99"/>
    <w:rsid w:val="0091426A"/>
    <w:rPr>
      <w:rFonts w:ascii="Calibri" w:eastAsia="Calibri" w:hAnsi="Calibri" w:cs="Times New Roman"/>
      <w:i/>
      <w:iCs/>
      <w:sz w:val="20"/>
      <w:szCs w:val="20"/>
      <w:lang w:val="x-none"/>
    </w:rPr>
  </w:style>
  <w:style w:type="paragraph" w:styleId="2">
    <w:name w:val="Body Text Indent 2"/>
    <w:basedOn w:val="a"/>
    <w:link w:val="20"/>
    <w:rsid w:val="007E5A54"/>
    <w:pPr>
      <w:spacing w:before="0" w:after="0" w:line="360" w:lineRule="auto"/>
      <w:ind w:left="0" w:firstLine="540"/>
      <w:jc w:val="both"/>
    </w:pPr>
    <w:rPr>
      <w:rFonts w:ascii="Baltica" w:eastAsia="Times New Roman" w:hAnsi="Baltica"/>
      <w:sz w:val="20"/>
      <w:szCs w:val="20"/>
      <w:lang w:val="af-ZA"/>
    </w:rPr>
  </w:style>
  <w:style w:type="character" w:customStyle="1" w:styleId="20">
    <w:name w:val="Основной текст с отступом 2 Знак"/>
    <w:basedOn w:val="a0"/>
    <w:link w:val="2"/>
    <w:rsid w:val="007E5A54"/>
    <w:rPr>
      <w:rFonts w:ascii="Baltica" w:eastAsia="Times New Roman" w:hAnsi="Baltica" w:cs="Times New Roman"/>
      <w:sz w:val="20"/>
      <w:szCs w:val="20"/>
      <w:lang w:val="af-ZA"/>
    </w:rPr>
  </w:style>
  <w:style w:type="character" w:customStyle="1" w:styleId="11">
    <w:name w:val="Неразрешенное упоминание1"/>
    <w:basedOn w:val="a0"/>
    <w:uiPriority w:val="99"/>
    <w:semiHidden/>
    <w:unhideWhenUsed/>
    <w:rsid w:val="00E66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89397248">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697121539">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61043520">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 w:id="19679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6E7A-31B7-4F4F-8ACE-61E98D03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14</Pages>
  <Words>4395</Words>
  <Characters>25058</Characters>
  <Application>Microsoft Office Word</Application>
  <DocSecurity>0</DocSecurity>
  <Lines>208</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User</cp:lastModifiedBy>
  <cp:revision>762</cp:revision>
  <cp:lastPrinted>2021-04-06T07:47:00Z</cp:lastPrinted>
  <dcterms:created xsi:type="dcterms:W3CDTF">2021-10-11T16:12:00Z</dcterms:created>
  <dcterms:modified xsi:type="dcterms:W3CDTF">2025-12-04T14:37:00Z</dcterms:modified>
</cp:coreProperties>
</file>